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8A" w:rsidRPr="00B23FF6" w:rsidRDefault="00950A6B" w:rsidP="00CF328A">
      <w:pPr>
        <w:pStyle w:val="Hlavika"/>
        <w:jc w:val="center"/>
        <w:rPr>
          <w:sz w:val="28"/>
          <w:szCs w:val="28"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0AAD91A1" wp14:editId="3FB88742">
            <wp:simplePos x="0" y="0"/>
            <wp:positionH relativeFrom="column">
              <wp:posOffset>4445</wp:posOffset>
            </wp:positionH>
            <wp:positionV relativeFrom="paragraph">
              <wp:posOffset>-128905</wp:posOffset>
            </wp:positionV>
            <wp:extent cx="721995" cy="710565"/>
            <wp:effectExtent l="0" t="0" r="190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4CF50AAE" wp14:editId="6FA7A65A">
            <wp:simplePos x="0" y="0"/>
            <wp:positionH relativeFrom="column">
              <wp:posOffset>5014595</wp:posOffset>
            </wp:positionH>
            <wp:positionV relativeFrom="paragraph">
              <wp:posOffset>-233680</wp:posOffset>
            </wp:positionV>
            <wp:extent cx="748030" cy="823595"/>
            <wp:effectExtent l="0" t="0" r="0" b="0"/>
            <wp:wrapNone/>
            <wp:docPr id="6" name="Obrázok 2" descr="civilna_och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ivilna_ochra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28A" w:rsidRPr="00B23FF6">
        <w:rPr>
          <w:b/>
          <w:sz w:val="36"/>
          <w:szCs w:val="36"/>
        </w:rPr>
        <w:t>Ministerstvo vnútra Slovenskej republiky</w:t>
      </w:r>
    </w:p>
    <w:p w:rsidR="00CF328A" w:rsidRPr="00B23FF6" w:rsidRDefault="00CF328A" w:rsidP="00CF328A">
      <w:pPr>
        <w:pStyle w:val="Hlavika"/>
        <w:jc w:val="center"/>
      </w:pPr>
      <w:r w:rsidRPr="00B23FF6">
        <w:rPr>
          <w:sz w:val="28"/>
          <w:szCs w:val="28"/>
        </w:rPr>
        <w:t>sekcia krízového riadenia</w:t>
      </w:r>
    </w:p>
    <w:p w:rsidR="00CF328A" w:rsidRPr="00B23FF6" w:rsidRDefault="00CF328A" w:rsidP="00CF328A">
      <w:pPr>
        <w:pStyle w:val="Hlavika"/>
        <w:jc w:val="center"/>
        <w:rPr>
          <w:sz w:val="2"/>
          <w:szCs w:val="2"/>
          <w:lang w:val="uk-UA"/>
        </w:rPr>
      </w:pPr>
      <w:r w:rsidRPr="00B23FF6">
        <w:t>Drieňová 22, 826 04 Bratislava 29</w:t>
      </w:r>
    </w:p>
    <w:p w:rsidR="00CF328A" w:rsidRPr="00B23FF6" w:rsidRDefault="00CF328A" w:rsidP="00CF328A">
      <w:pPr>
        <w:pStyle w:val="Hlavika"/>
        <w:pBdr>
          <w:bottom w:val="single" w:sz="12" w:space="0" w:color="000000"/>
        </w:pBdr>
        <w:jc w:val="center"/>
        <w:rPr>
          <w:sz w:val="2"/>
          <w:szCs w:val="2"/>
          <w:lang w:val="uk-UA"/>
        </w:rPr>
      </w:pPr>
    </w:p>
    <w:p w:rsidR="00CF328A" w:rsidRPr="00B23FF6" w:rsidRDefault="00CF328A" w:rsidP="00CF328A">
      <w:pPr>
        <w:pStyle w:val="Hlavika"/>
        <w:jc w:val="both"/>
        <w:rPr>
          <w:lang w:val="uk-UA"/>
        </w:rPr>
      </w:pPr>
    </w:p>
    <w:p w:rsidR="00CF328A" w:rsidRPr="00131BD2" w:rsidRDefault="00CF328A" w:rsidP="00CF328A">
      <w:pPr>
        <w:tabs>
          <w:tab w:val="left" w:pos="7088"/>
        </w:tabs>
        <w:rPr>
          <w:rFonts w:ascii="Times New Roman" w:hAnsi="Times New Roman" w:cs="Times New Roman"/>
          <w:szCs w:val="24"/>
        </w:rPr>
      </w:pPr>
      <w:r w:rsidRPr="004F46AE">
        <w:rPr>
          <w:rFonts w:ascii="Times New Roman" w:hAnsi="Times New Roman" w:cs="Times New Roman"/>
          <w:szCs w:val="24"/>
          <w:lang w:val="uk-UA"/>
        </w:rPr>
        <w:t xml:space="preserve">Číslo: </w:t>
      </w:r>
      <w:r w:rsidRPr="004F46AE">
        <w:rPr>
          <w:rFonts w:ascii="Times New Roman" w:hAnsi="Times New Roman" w:cs="Times New Roman"/>
        </w:rPr>
        <w:t>SKR-45/201</w:t>
      </w:r>
      <w:r w:rsidR="00FC3A75">
        <w:rPr>
          <w:rFonts w:ascii="Times New Roman" w:hAnsi="Times New Roman" w:cs="Times New Roman"/>
        </w:rPr>
        <w:t>9</w:t>
      </w:r>
      <w:r w:rsidRPr="004F46AE">
        <w:rPr>
          <w:rFonts w:ascii="Times New Roman" w:hAnsi="Times New Roman" w:cs="Times New Roman"/>
          <w:szCs w:val="24"/>
        </w:rPr>
        <w:tab/>
      </w:r>
      <w:r w:rsidRPr="004F46AE">
        <w:rPr>
          <w:rFonts w:ascii="Times New Roman" w:hAnsi="Times New Roman" w:cs="Times New Roman"/>
          <w:szCs w:val="24"/>
          <w:lang w:val="uk-UA"/>
        </w:rPr>
        <w:t>Počet listov:</w:t>
      </w:r>
      <w:r w:rsidRPr="004F46AE">
        <w:rPr>
          <w:rFonts w:ascii="Times New Roman" w:hAnsi="Times New Roman" w:cs="Times New Roman"/>
          <w:szCs w:val="24"/>
          <w:lang w:val="uk-UA"/>
        </w:rPr>
        <w:tab/>
      </w:r>
      <w:r w:rsidR="0058370D">
        <w:rPr>
          <w:rFonts w:ascii="Times New Roman" w:hAnsi="Times New Roman" w:cs="Times New Roman"/>
          <w:szCs w:val="24"/>
        </w:rPr>
        <w:t>3</w:t>
      </w:r>
    </w:p>
    <w:p w:rsidR="00CF328A" w:rsidRPr="004F46AE" w:rsidRDefault="00CF328A" w:rsidP="00CF328A">
      <w:pPr>
        <w:tabs>
          <w:tab w:val="left" w:pos="7088"/>
        </w:tabs>
        <w:rPr>
          <w:rFonts w:ascii="Times New Roman" w:hAnsi="Times New Roman" w:cs="Times New Roman"/>
          <w:szCs w:val="24"/>
        </w:rPr>
      </w:pPr>
      <w:r w:rsidRPr="004F46AE">
        <w:rPr>
          <w:rFonts w:ascii="Times New Roman" w:hAnsi="Times New Roman" w:cs="Times New Roman"/>
          <w:szCs w:val="24"/>
        </w:rPr>
        <w:t xml:space="preserve">v Bratislave, </w:t>
      </w:r>
      <w:r w:rsidR="009A3C26">
        <w:rPr>
          <w:rFonts w:ascii="Times New Roman" w:hAnsi="Times New Roman" w:cs="Times New Roman"/>
          <w:szCs w:val="24"/>
        </w:rPr>
        <w:t>5</w:t>
      </w:r>
      <w:bookmarkStart w:id="0" w:name="_GoBack"/>
      <w:bookmarkEnd w:id="0"/>
      <w:r w:rsidR="003A7255">
        <w:rPr>
          <w:rFonts w:ascii="Times New Roman" w:hAnsi="Times New Roman" w:cs="Times New Roman"/>
          <w:szCs w:val="24"/>
        </w:rPr>
        <w:t>.9</w:t>
      </w:r>
      <w:r w:rsidRPr="004F46AE">
        <w:rPr>
          <w:rFonts w:ascii="Times New Roman" w:hAnsi="Times New Roman" w:cs="Times New Roman"/>
          <w:szCs w:val="24"/>
        </w:rPr>
        <w:t>. 201</w:t>
      </w:r>
      <w:r w:rsidR="00FC3A75">
        <w:rPr>
          <w:rFonts w:ascii="Times New Roman" w:hAnsi="Times New Roman" w:cs="Times New Roman"/>
          <w:szCs w:val="24"/>
        </w:rPr>
        <w:t>9</w:t>
      </w:r>
      <w:r w:rsidRPr="004F46AE">
        <w:rPr>
          <w:rFonts w:ascii="Times New Roman" w:hAnsi="Times New Roman" w:cs="Times New Roman"/>
          <w:szCs w:val="24"/>
        </w:rPr>
        <w:t xml:space="preserve"> </w:t>
      </w:r>
      <w:r w:rsidRPr="004F46AE">
        <w:rPr>
          <w:rFonts w:ascii="Times New Roman" w:hAnsi="Times New Roman" w:cs="Times New Roman"/>
          <w:szCs w:val="24"/>
        </w:rPr>
        <w:tab/>
        <w:t>Počet príloh:</w:t>
      </w:r>
      <w:r w:rsidRPr="004F46AE">
        <w:rPr>
          <w:rFonts w:ascii="Times New Roman" w:hAnsi="Times New Roman" w:cs="Times New Roman"/>
          <w:szCs w:val="24"/>
        </w:rPr>
        <w:tab/>
      </w:r>
      <w:r w:rsidR="003E76A9">
        <w:rPr>
          <w:rFonts w:ascii="Times New Roman" w:hAnsi="Times New Roman" w:cs="Times New Roman"/>
          <w:szCs w:val="24"/>
        </w:rPr>
        <w:t>2</w:t>
      </w:r>
    </w:p>
    <w:p w:rsidR="00CF328A" w:rsidRPr="004F46AE" w:rsidRDefault="00CF328A" w:rsidP="00CF328A">
      <w:pPr>
        <w:rPr>
          <w:rFonts w:ascii="Times New Roman" w:hAnsi="Times New Roman" w:cs="Times New Roman"/>
          <w:szCs w:val="24"/>
        </w:rPr>
      </w:pPr>
    </w:p>
    <w:p w:rsidR="00CF328A" w:rsidRPr="004F46AE" w:rsidRDefault="00CF328A" w:rsidP="00CF328A">
      <w:pPr>
        <w:rPr>
          <w:rFonts w:ascii="Times New Roman" w:hAnsi="Times New Roman" w:cs="Times New Roman"/>
          <w:szCs w:val="24"/>
        </w:rPr>
      </w:pPr>
    </w:p>
    <w:p w:rsidR="00CF328A" w:rsidRPr="004F46AE" w:rsidRDefault="00CF328A" w:rsidP="00CF328A">
      <w:pPr>
        <w:rPr>
          <w:rFonts w:ascii="Times New Roman" w:hAnsi="Times New Roman" w:cs="Times New Roman"/>
          <w:szCs w:val="24"/>
        </w:rPr>
      </w:pPr>
    </w:p>
    <w:p w:rsidR="00CF328A" w:rsidRPr="004F46AE" w:rsidRDefault="00CF328A" w:rsidP="00CF328A">
      <w:pPr>
        <w:rPr>
          <w:rFonts w:ascii="Times New Roman" w:hAnsi="Times New Roman" w:cs="Times New Roman"/>
          <w:b/>
          <w:szCs w:val="24"/>
          <w:lang w:val="uk-UA"/>
        </w:rPr>
      </w:pPr>
    </w:p>
    <w:p w:rsidR="00CF328A" w:rsidRPr="004F46AE" w:rsidRDefault="00CF328A" w:rsidP="00CF328A">
      <w:pPr>
        <w:tabs>
          <w:tab w:val="left" w:pos="1985"/>
          <w:tab w:val="left" w:leader="underscore" w:pos="5670"/>
        </w:tabs>
        <w:rPr>
          <w:rFonts w:ascii="Times New Roman" w:hAnsi="Times New Roman" w:cs="Times New Roman"/>
          <w:szCs w:val="24"/>
          <w:lang w:val="uk-UA"/>
        </w:rPr>
      </w:pPr>
      <w:r w:rsidRPr="004F46AE">
        <w:rPr>
          <w:rFonts w:ascii="Times New Roman" w:hAnsi="Times New Roman" w:cs="Times New Roman"/>
          <w:szCs w:val="24"/>
          <w:lang w:val="uk-UA"/>
        </w:rPr>
        <w:t>S c</w:t>
      </w:r>
      <w:r w:rsidRPr="004F46AE">
        <w:rPr>
          <w:rFonts w:ascii="Times New Roman" w:hAnsi="Times New Roman" w:cs="Times New Roman"/>
          <w:szCs w:val="24"/>
        </w:rPr>
        <w:t xml:space="preserve"> </w:t>
      </w:r>
      <w:r w:rsidRPr="004F46AE">
        <w:rPr>
          <w:rFonts w:ascii="Times New Roman" w:hAnsi="Times New Roman" w:cs="Times New Roman"/>
          <w:szCs w:val="24"/>
          <w:lang w:val="uk-UA"/>
        </w:rPr>
        <w:t>h v a </w:t>
      </w:r>
      <w:r w:rsidRPr="004F46AE">
        <w:rPr>
          <w:rFonts w:ascii="Times New Roman" w:hAnsi="Times New Roman" w:cs="Times New Roman"/>
          <w:szCs w:val="24"/>
        </w:rPr>
        <w:t>ľ</w:t>
      </w:r>
      <w:r w:rsidRPr="004F46AE">
        <w:rPr>
          <w:rFonts w:ascii="Times New Roman" w:hAnsi="Times New Roman" w:cs="Times New Roman"/>
          <w:szCs w:val="24"/>
          <w:lang w:val="uk-UA"/>
        </w:rPr>
        <w:t xml:space="preserve"> u j e m:</w:t>
      </w:r>
      <w:r w:rsidRPr="004F46AE">
        <w:rPr>
          <w:rFonts w:ascii="Times New Roman" w:hAnsi="Times New Roman" w:cs="Times New Roman"/>
          <w:szCs w:val="24"/>
        </w:rPr>
        <w:tab/>
      </w:r>
      <w:r w:rsidRPr="004F46AE">
        <w:rPr>
          <w:rFonts w:ascii="Times New Roman" w:hAnsi="Times New Roman" w:cs="Times New Roman"/>
          <w:szCs w:val="24"/>
        </w:rPr>
        <w:tab/>
      </w:r>
    </w:p>
    <w:p w:rsidR="00CF328A" w:rsidRPr="004F46AE" w:rsidRDefault="00CF328A" w:rsidP="00CF328A">
      <w:pPr>
        <w:rPr>
          <w:rFonts w:ascii="Times New Roman" w:hAnsi="Times New Roman" w:cs="Times New Roman"/>
          <w:szCs w:val="24"/>
        </w:rPr>
      </w:pPr>
    </w:p>
    <w:p w:rsidR="00CF328A" w:rsidRPr="004F46AE" w:rsidRDefault="00CF328A" w:rsidP="00CF328A">
      <w:pPr>
        <w:ind w:left="1985" w:right="3683" w:firstLine="1"/>
        <w:jc w:val="center"/>
        <w:rPr>
          <w:rFonts w:ascii="Times New Roman" w:hAnsi="Times New Roman" w:cs="Times New Roman"/>
          <w:szCs w:val="24"/>
        </w:rPr>
      </w:pPr>
      <w:r w:rsidRPr="004F46AE">
        <w:rPr>
          <w:rFonts w:ascii="Times New Roman" w:hAnsi="Times New Roman" w:cs="Times New Roman"/>
          <w:szCs w:val="24"/>
        </w:rPr>
        <w:t>generálny riaditeľ</w:t>
      </w:r>
    </w:p>
    <w:p w:rsidR="00CF328A" w:rsidRPr="004F46AE" w:rsidRDefault="00CF328A" w:rsidP="00CF328A">
      <w:pPr>
        <w:ind w:left="1985" w:right="3683" w:firstLine="1"/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4F46AE">
        <w:rPr>
          <w:rFonts w:ascii="Times New Roman" w:hAnsi="Times New Roman" w:cs="Times New Roman"/>
          <w:szCs w:val="24"/>
        </w:rPr>
        <w:t>plk. Ing. </w:t>
      </w:r>
      <w:r w:rsidR="00F75C7F" w:rsidRPr="00F75C7F">
        <w:rPr>
          <w:rFonts w:ascii="Times New Roman" w:hAnsi="Times New Roman" w:cs="Times New Roman"/>
          <w:szCs w:val="24"/>
        </w:rPr>
        <w:t>Marián Dritomský</w:t>
      </w:r>
    </w:p>
    <w:p w:rsidR="00CF328A" w:rsidRPr="004F46AE" w:rsidRDefault="00CF328A" w:rsidP="00CF328A">
      <w:pPr>
        <w:rPr>
          <w:rFonts w:ascii="Times New Roman" w:hAnsi="Times New Roman" w:cs="Times New Roman"/>
          <w:b/>
        </w:rPr>
      </w:pPr>
    </w:p>
    <w:p w:rsidR="00CF328A" w:rsidRDefault="00CF328A" w:rsidP="00CF328A">
      <w:pPr>
        <w:rPr>
          <w:b/>
        </w:rPr>
      </w:pPr>
    </w:p>
    <w:p w:rsidR="004F46AE" w:rsidRDefault="004F46AE" w:rsidP="00CF328A">
      <w:pPr>
        <w:rPr>
          <w:b/>
        </w:rPr>
      </w:pPr>
    </w:p>
    <w:p w:rsidR="00CF328A" w:rsidRDefault="00CF328A" w:rsidP="00CF328A">
      <w:pPr>
        <w:rPr>
          <w:b/>
        </w:rPr>
      </w:pPr>
    </w:p>
    <w:p w:rsidR="00950A6B" w:rsidRDefault="00950A6B" w:rsidP="00CF328A">
      <w:pPr>
        <w:rPr>
          <w:b/>
        </w:rPr>
      </w:pPr>
    </w:p>
    <w:p w:rsidR="00950A6B" w:rsidRDefault="00950A6B" w:rsidP="00CF328A">
      <w:pPr>
        <w:rPr>
          <w:b/>
        </w:rPr>
      </w:pPr>
    </w:p>
    <w:p w:rsidR="00950A6B" w:rsidRDefault="00950A6B" w:rsidP="00CF328A">
      <w:pPr>
        <w:rPr>
          <w:b/>
        </w:rPr>
      </w:pPr>
    </w:p>
    <w:p w:rsidR="00950A6B" w:rsidRDefault="00950A6B" w:rsidP="00CF328A">
      <w:pPr>
        <w:rPr>
          <w:b/>
        </w:rPr>
      </w:pPr>
    </w:p>
    <w:p w:rsidR="00950A6B" w:rsidRDefault="00950A6B" w:rsidP="00CF328A">
      <w:pPr>
        <w:rPr>
          <w:b/>
        </w:rPr>
      </w:pPr>
    </w:p>
    <w:p w:rsidR="00950A6B" w:rsidRDefault="00950A6B" w:rsidP="00CF328A">
      <w:pPr>
        <w:rPr>
          <w:b/>
        </w:rPr>
      </w:pPr>
    </w:p>
    <w:p w:rsidR="00950A6B" w:rsidRDefault="00950A6B" w:rsidP="00CF328A">
      <w:pPr>
        <w:rPr>
          <w:b/>
        </w:rPr>
      </w:pPr>
    </w:p>
    <w:p w:rsidR="00950A6B" w:rsidRPr="00B23FF6" w:rsidRDefault="00950A6B" w:rsidP="00CF328A">
      <w:pPr>
        <w:rPr>
          <w:b/>
        </w:rPr>
      </w:pPr>
    </w:p>
    <w:p w:rsidR="00CF328A" w:rsidRPr="00B23FF6" w:rsidRDefault="00CF328A" w:rsidP="00CF328A">
      <w:pPr>
        <w:rPr>
          <w:b/>
          <w:sz w:val="28"/>
        </w:rPr>
      </w:pPr>
    </w:p>
    <w:p w:rsidR="00CF328A" w:rsidRDefault="006950F4" w:rsidP="00CF328A">
      <w:pPr>
        <w:pStyle w:val="Nadpis6"/>
        <w:jc w:val="center"/>
        <w:rPr>
          <w:lang w:val="sk-SK"/>
        </w:rPr>
      </w:pPr>
      <w:r>
        <w:rPr>
          <w:lang w:val="sk-SK"/>
        </w:rPr>
        <w:t>Š</w:t>
      </w:r>
      <w:r w:rsidR="00D410F2">
        <w:rPr>
          <w:lang w:val="sk-SK"/>
        </w:rPr>
        <w:t xml:space="preserve">  </w:t>
      </w:r>
      <w:r>
        <w:rPr>
          <w:lang w:val="sk-SK"/>
        </w:rPr>
        <w:t xml:space="preserve">T </w:t>
      </w:r>
      <w:r w:rsidR="00D410F2">
        <w:rPr>
          <w:lang w:val="sk-SK"/>
        </w:rPr>
        <w:t xml:space="preserve"> </w:t>
      </w:r>
      <w:r>
        <w:rPr>
          <w:lang w:val="sk-SK"/>
        </w:rPr>
        <w:t>A </w:t>
      </w:r>
      <w:r w:rsidR="00D410F2">
        <w:rPr>
          <w:lang w:val="sk-SK"/>
        </w:rPr>
        <w:t xml:space="preserve"> </w:t>
      </w:r>
      <w:r>
        <w:rPr>
          <w:lang w:val="sk-SK"/>
        </w:rPr>
        <w:t xml:space="preserve">T </w:t>
      </w:r>
      <w:r w:rsidR="00D410F2">
        <w:rPr>
          <w:lang w:val="sk-SK"/>
        </w:rPr>
        <w:t xml:space="preserve"> </w:t>
      </w:r>
      <w:r>
        <w:rPr>
          <w:lang w:val="sk-SK"/>
        </w:rPr>
        <w:t xml:space="preserve">Ú </w:t>
      </w:r>
      <w:r w:rsidR="00D410F2">
        <w:rPr>
          <w:lang w:val="sk-SK"/>
        </w:rPr>
        <w:t xml:space="preserve"> </w:t>
      </w:r>
      <w:r>
        <w:rPr>
          <w:lang w:val="sk-SK"/>
        </w:rPr>
        <w:t>T</w:t>
      </w:r>
    </w:p>
    <w:p w:rsidR="006950F4" w:rsidRDefault="006950F4" w:rsidP="006950F4">
      <w:pPr>
        <w:pStyle w:val="Zkladntext"/>
        <w:rPr>
          <w:lang w:eastAsia="ar-SA"/>
        </w:rPr>
      </w:pPr>
    </w:p>
    <w:p w:rsidR="00D410F2" w:rsidRPr="006950F4" w:rsidRDefault="00D410F2" w:rsidP="006950F4">
      <w:pPr>
        <w:pStyle w:val="Zkladntext"/>
        <w:rPr>
          <w:lang w:eastAsia="ar-SA"/>
        </w:rPr>
      </w:pPr>
    </w:p>
    <w:p w:rsidR="00CF328A" w:rsidRPr="00D410F2" w:rsidRDefault="00CF328A" w:rsidP="00CF328A">
      <w:pPr>
        <w:pStyle w:val="Nadpis6"/>
        <w:jc w:val="center"/>
        <w:rPr>
          <w:sz w:val="28"/>
          <w:szCs w:val="28"/>
          <w:lang w:val="sk-SK"/>
        </w:rPr>
      </w:pPr>
      <w:r w:rsidRPr="00D410F2">
        <w:rPr>
          <w:sz w:val="28"/>
          <w:szCs w:val="28"/>
          <w:lang w:val="sk-SK"/>
        </w:rPr>
        <w:t>výtvarnej  súťaže</w:t>
      </w:r>
    </w:p>
    <w:p w:rsidR="00D410F2" w:rsidRDefault="00D410F2" w:rsidP="00CF3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28A" w:rsidRPr="00D410F2" w:rsidRDefault="00CF328A" w:rsidP="00CF32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0F2" w:rsidDel="001F6238">
        <w:rPr>
          <w:rFonts w:ascii="Times New Roman" w:hAnsi="Times New Roman" w:cs="Times New Roman"/>
          <w:sz w:val="28"/>
          <w:szCs w:val="28"/>
        </w:rPr>
        <w:t xml:space="preserve"> </w:t>
      </w:r>
      <w:r w:rsidRPr="00D410F2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D410F2">
        <w:rPr>
          <w:rFonts w:ascii="Times New Roman" w:hAnsi="Times New Roman" w:cs="Times New Roman"/>
          <w:b/>
          <w:sz w:val="28"/>
          <w:szCs w:val="28"/>
        </w:rPr>
        <w:t>Ochranárik</w:t>
      </w:r>
      <w:proofErr w:type="spellEnd"/>
      <w:r w:rsidRPr="00D410F2">
        <w:rPr>
          <w:rFonts w:ascii="Times New Roman" w:hAnsi="Times New Roman" w:cs="Times New Roman"/>
          <w:b/>
          <w:sz w:val="28"/>
          <w:szCs w:val="28"/>
        </w:rPr>
        <w:t xml:space="preserve">  čísla tiesňového volania 112 a civilnej ochrany“</w:t>
      </w:r>
    </w:p>
    <w:p w:rsidR="006950F4" w:rsidRPr="006950F4" w:rsidRDefault="006950F4" w:rsidP="006950F4">
      <w:pPr>
        <w:jc w:val="center"/>
        <w:rPr>
          <w:rFonts w:ascii="Times New Roman" w:hAnsi="Times New Roman" w:cs="Times New Roman"/>
          <w:szCs w:val="24"/>
        </w:rPr>
      </w:pPr>
      <w:r w:rsidRPr="006950F4">
        <w:rPr>
          <w:rFonts w:ascii="Times New Roman" w:hAnsi="Times New Roman" w:cs="Times New Roman"/>
          <w:szCs w:val="24"/>
        </w:rPr>
        <w:t>vyhlásen</w:t>
      </w:r>
      <w:r w:rsidR="00DA5590">
        <w:rPr>
          <w:rFonts w:ascii="Times New Roman" w:hAnsi="Times New Roman" w:cs="Times New Roman"/>
          <w:szCs w:val="24"/>
        </w:rPr>
        <w:t>ej</w:t>
      </w:r>
      <w:r w:rsidRPr="006950F4">
        <w:rPr>
          <w:rFonts w:ascii="Times New Roman" w:hAnsi="Times New Roman" w:cs="Times New Roman"/>
          <w:szCs w:val="24"/>
        </w:rPr>
        <w:t xml:space="preserve"> pre školský rok 201</w:t>
      </w:r>
      <w:r w:rsidR="00FC3A75">
        <w:rPr>
          <w:rFonts w:ascii="Times New Roman" w:hAnsi="Times New Roman" w:cs="Times New Roman"/>
          <w:szCs w:val="24"/>
        </w:rPr>
        <w:t>9</w:t>
      </w:r>
      <w:r w:rsidRPr="006950F4">
        <w:rPr>
          <w:rFonts w:ascii="Times New Roman" w:hAnsi="Times New Roman" w:cs="Times New Roman"/>
          <w:szCs w:val="24"/>
        </w:rPr>
        <w:t>/20</w:t>
      </w:r>
      <w:r w:rsidR="00FC3A75">
        <w:rPr>
          <w:rFonts w:ascii="Times New Roman" w:hAnsi="Times New Roman" w:cs="Times New Roman"/>
          <w:szCs w:val="24"/>
        </w:rPr>
        <w:t>20</w:t>
      </w:r>
      <w:r w:rsidRPr="006950F4">
        <w:rPr>
          <w:rFonts w:ascii="Times New Roman" w:hAnsi="Times New Roman" w:cs="Times New Roman"/>
          <w:szCs w:val="24"/>
        </w:rPr>
        <w:t xml:space="preserve"> </w:t>
      </w:r>
    </w:p>
    <w:p w:rsidR="00CF328A" w:rsidRDefault="00CF328A" w:rsidP="004F46AE">
      <w:pPr>
        <w:jc w:val="center"/>
        <w:rPr>
          <w:b/>
          <w:sz w:val="28"/>
          <w:lang w:val="uk-UA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F2ECB8A" wp14:editId="41435BE1">
            <wp:simplePos x="0" y="0"/>
            <wp:positionH relativeFrom="column">
              <wp:posOffset>2609850</wp:posOffset>
            </wp:positionH>
            <wp:positionV relativeFrom="paragraph">
              <wp:posOffset>6160135</wp:posOffset>
            </wp:positionV>
            <wp:extent cx="2200275" cy="2421255"/>
            <wp:effectExtent l="0" t="0" r="0" b="0"/>
            <wp:wrapNone/>
            <wp:docPr id="5" name="Obrázok 2" descr="civilna_och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ivilna_ochr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28A" w:rsidRDefault="00CF328A" w:rsidP="00CF328A">
      <w:pPr>
        <w:rPr>
          <w:b/>
        </w:rPr>
      </w:pPr>
    </w:p>
    <w:p w:rsidR="00CF328A" w:rsidRDefault="00CF328A" w:rsidP="00CF328A">
      <w:pPr>
        <w:rPr>
          <w:b/>
        </w:rPr>
      </w:pPr>
    </w:p>
    <w:p w:rsidR="00CF328A" w:rsidRDefault="00CF328A" w:rsidP="00CF328A">
      <w:pPr>
        <w:rPr>
          <w:b/>
        </w:rPr>
      </w:pPr>
    </w:p>
    <w:p w:rsidR="00CF328A" w:rsidRDefault="00CF328A" w:rsidP="00CF328A">
      <w:pPr>
        <w:rPr>
          <w:b/>
        </w:rPr>
      </w:pPr>
    </w:p>
    <w:p w:rsidR="00CF328A" w:rsidRDefault="00CF328A" w:rsidP="00CF328A">
      <w:pPr>
        <w:rPr>
          <w:b/>
        </w:rPr>
      </w:pPr>
    </w:p>
    <w:p w:rsidR="00CF328A" w:rsidRDefault="00CF328A" w:rsidP="00CF328A">
      <w:pPr>
        <w:rPr>
          <w:b/>
        </w:rPr>
      </w:pPr>
    </w:p>
    <w:p w:rsidR="00CF328A" w:rsidRDefault="00CF328A" w:rsidP="00CF328A">
      <w:pPr>
        <w:rPr>
          <w:b/>
        </w:rPr>
      </w:pPr>
    </w:p>
    <w:p w:rsidR="004F46AE" w:rsidRDefault="004F46AE" w:rsidP="00CF328A">
      <w:pPr>
        <w:rPr>
          <w:b/>
        </w:rPr>
      </w:pPr>
    </w:p>
    <w:p w:rsidR="00CF328A" w:rsidRDefault="00CF328A" w:rsidP="00CF328A">
      <w:pPr>
        <w:rPr>
          <w:b/>
        </w:rPr>
      </w:pPr>
    </w:p>
    <w:p w:rsidR="00CF328A" w:rsidRDefault="00CF328A" w:rsidP="00CF328A">
      <w:pPr>
        <w:rPr>
          <w:b/>
        </w:rPr>
      </w:pPr>
    </w:p>
    <w:p w:rsidR="00D410F2" w:rsidRDefault="00D410F2" w:rsidP="00CF328A">
      <w:pPr>
        <w:rPr>
          <w:b/>
        </w:rPr>
      </w:pPr>
    </w:p>
    <w:p w:rsidR="006950F4" w:rsidRPr="006950F4" w:rsidRDefault="006950F4" w:rsidP="006950F4">
      <w:pPr>
        <w:jc w:val="center"/>
        <w:rPr>
          <w:rFonts w:ascii="Times New Roman" w:hAnsi="Times New Roman" w:cs="Times New Roman"/>
        </w:rPr>
      </w:pPr>
      <w:r w:rsidRPr="006950F4">
        <w:rPr>
          <w:rFonts w:ascii="Times New Roman" w:hAnsi="Times New Roman" w:cs="Times New Roman"/>
        </w:rPr>
        <w:t>Bratislava</w:t>
      </w:r>
      <w:r w:rsidR="00716ABE">
        <w:rPr>
          <w:rFonts w:ascii="Times New Roman" w:hAnsi="Times New Roman" w:cs="Times New Roman"/>
        </w:rPr>
        <w:t xml:space="preserve">, </w:t>
      </w:r>
      <w:r w:rsidR="00657CE9">
        <w:rPr>
          <w:rFonts w:ascii="Times New Roman" w:hAnsi="Times New Roman" w:cs="Times New Roman"/>
        </w:rPr>
        <w:t>september</w:t>
      </w:r>
      <w:r w:rsidR="00657CE9" w:rsidRPr="006950F4">
        <w:rPr>
          <w:rFonts w:ascii="Times New Roman" w:hAnsi="Times New Roman" w:cs="Times New Roman"/>
        </w:rPr>
        <w:t xml:space="preserve"> </w:t>
      </w:r>
      <w:r w:rsidRPr="006950F4">
        <w:rPr>
          <w:rFonts w:ascii="Times New Roman" w:hAnsi="Times New Roman" w:cs="Times New Roman"/>
        </w:rPr>
        <w:t>201</w:t>
      </w:r>
      <w:r w:rsidR="00FC3A75">
        <w:rPr>
          <w:rFonts w:ascii="Times New Roman" w:hAnsi="Times New Roman" w:cs="Times New Roman"/>
        </w:rPr>
        <w:t>9</w:t>
      </w:r>
    </w:p>
    <w:p w:rsidR="00CF328A" w:rsidRPr="004F46AE" w:rsidRDefault="00CF328A" w:rsidP="00CF328A">
      <w:pPr>
        <w:ind w:left="3540" w:firstLine="708"/>
        <w:rPr>
          <w:rFonts w:ascii="Times New Roman" w:hAnsi="Times New Roman" w:cs="Times New Roman"/>
          <w:b/>
          <w:color w:val="222222"/>
          <w:szCs w:val="24"/>
        </w:rPr>
        <w:sectPr w:rsidR="00CF328A" w:rsidRPr="004F46AE" w:rsidSect="00B332CE">
          <w:footerReference w:type="default" r:id="rId10"/>
          <w:type w:val="oddPage"/>
          <w:pgSz w:w="11906" w:h="16838"/>
          <w:pgMar w:top="1418" w:right="1418" w:bottom="766" w:left="1418" w:header="708" w:footer="709" w:gutter="0"/>
          <w:cols w:space="708"/>
          <w:titlePg/>
          <w:docGrid w:linePitch="360" w:charSpace="-6145"/>
        </w:sectPr>
      </w:pPr>
    </w:p>
    <w:p w:rsidR="00CF328A" w:rsidRPr="004F46AE" w:rsidRDefault="00CF328A" w:rsidP="00CF328A">
      <w:pPr>
        <w:jc w:val="center"/>
        <w:rPr>
          <w:rFonts w:ascii="Times New Roman" w:hAnsi="Times New Roman" w:cs="Times New Roman"/>
          <w:b/>
          <w:color w:val="222222"/>
          <w:szCs w:val="24"/>
        </w:rPr>
      </w:pPr>
      <w:r w:rsidRPr="004F46AE">
        <w:rPr>
          <w:rFonts w:ascii="Times New Roman" w:hAnsi="Times New Roman" w:cs="Times New Roman"/>
          <w:b/>
          <w:color w:val="222222"/>
          <w:szCs w:val="24"/>
        </w:rPr>
        <w:lastRenderedPageBreak/>
        <w:t>Čl. 1</w:t>
      </w:r>
    </w:p>
    <w:p w:rsidR="00CF328A" w:rsidRPr="004F46AE" w:rsidRDefault="00CF328A" w:rsidP="00CF328A">
      <w:pPr>
        <w:jc w:val="center"/>
        <w:rPr>
          <w:rFonts w:ascii="Times New Roman" w:hAnsi="Times New Roman" w:cs="Times New Roman"/>
          <w:color w:val="222222"/>
          <w:szCs w:val="24"/>
        </w:rPr>
      </w:pPr>
      <w:r w:rsidRPr="004F46AE">
        <w:rPr>
          <w:rFonts w:ascii="Times New Roman" w:hAnsi="Times New Roman" w:cs="Times New Roman"/>
          <w:b/>
          <w:color w:val="222222"/>
          <w:szCs w:val="24"/>
        </w:rPr>
        <w:t>Úvodné ustanovenia</w:t>
      </w:r>
    </w:p>
    <w:p w:rsidR="00CF328A" w:rsidRPr="00AE1FF1" w:rsidRDefault="006950F4" w:rsidP="00CF328A">
      <w:pPr>
        <w:pStyle w:val="Odsekzoznamu1"/>
        <w:numPr>
          <w:ilvl w:val="0"/>
          <w:numId w:val="12"/>
        </w:numPr>
        <w:tabs>
          <w:tab w:val="clear" w:pos="-218"/>
          <w:tab w:val="num" w:pos="426"/>
        </w:tabs>
        <w:spacing w:before="120"/>
        <w:ind w:left="425" w:hanging="425"/>
        <w:jc w:val="both"/>
        <w:rPr>
          <w:szCs w:val="24"/>
        </w:rPr>
      </w:pPr>
      <w:r>
        <w:rPr>
          <w:color w:val="222222"/>
          <w:szCs w:val="24"/>
        </w:rPr>
        <w:t>Štatút v</w:t>
      </w:r>
      <w:r w:rsidR="00CF328A" w:rsidRPr="004F46AE">
        <w:rPr>
          <w:color w:val="222222"/>
          <w:szCs w:val="24"/>
        </w:rPr>
        <w:t>ýtvarn</w:t>
      </w:r>
      <w:r>
        <w:rPr>
          <w:color w:val="222222"/>
          <w:szCs w:val="24"/>
        </w:rPr>
        <w:t>ej</w:t>
      </w:r>
      <w:r w:rsidR="00CF328A" w:rsidRPr="004F46AE">
        <w:rPr>
          <w:color w:val="222222"/>
          <w:szCs w:val="24"/>
        </w:rPr>
        <w:t xml:space="preserve">  súťaž</w:t>
      </w:r>
      <w:r>
        <w:rPr>
          <w:color w:val="222222"/>
          <w:szCs w:val="24"/>
        </w:rPr>
        <w:t>e</w:t>
      </w:r>
      <w:r w:rsidR="00CF328A" w:rsidRPr="004F46AE">
        <w:rPr>
          <w:color w:val="222222"/>
          <w:szCs w:val="24"/>
        </w:rPr>
        <w:t xml:space="preserve"> „</w:t>
      </w:r>
      <w:proofErr w:type="spellStart"/>
      <w:r w:rsidR="00CF328A" w:rsidRPr="004F46AE">
        <w:rPr>
          <w:color w:val="222222"/>
          <w:szCs w:val="24"/>
        </w:rPr>
        <w:t>Ochranárik</w:t>
      </w:r>
      <w:proofErr w:type="spellEnd"/>
      <w:r w:rsidR="00CF328A" w:rsidRPr="004F46AE">
        <w:rPr>
          <w:color w:val="222222"/>
          <w:szCs w:val="24"/>
        </w:rPr>
        <w:t xml:space="preserve"> čísla tiesňového volania 112 a civilnej ochrany“ (ďalej len „</w:t>
      </w:r>
      <w:r w:rsidR="00330B89">
        <w:rPr>
          <w:color w:val="222222"/>
          <w:szCs w:val="24"/>
        </w:rPr>
        <w:t xml:space="preserve">výtvarná </w:t>
      </w:r>
      <w:r w:rsidR="00CF328A" w:rsidRPr="004F46AE">
        <w:rPr>
          <w:color w:val="222222"/>
          <w:szCs w:val="24"/>
        </w:rPr>
        <w:t xml:space="preserve">súťaž“) </w:t>
      </w:r>
      <w:r w:rsidRPr="000116FE">
        <w:t xml:space="preserve">upravuje základné podmienky pre organizovanie, materiálno-technické </w:t>
      </w:r>
      <w:r w:rsidR="00716ABE">
        <w:t>a</w:t>
      </w:r>
      <w:r w:rsidRPr="000116FE">
        <w:t> finančné zabezpečenie vykonani</w:t>
      </w:r>
      <w:r w:rsidR="00716ABE">
        <w:t>a</w:t>
      </w:r>
      <w:r w:rsidRPr="000116FE">
        <w:t xml:space="preserve"> okresných kôl</w:t>
      </w:r>
      <w:r>
        <w:t xml:space="preserve"> </w:t>
      </w:r>
      <w:r w:rsidRPr="00E54BC8">
        <w:t>vyhlásen</w:t>
      </w:r>
      <w:r>
        <w:t>ých</w:t>
      </w:r>
      <w:r w:rsidRPr="00E54BC8">
        <w:t xml:space="preserve"> Ministerstvom vnútra Slovenskej </w:t>
      </w:r>
      <w:r w:rsidRPr="00AE1FF1">
        <w:t>republiky pre školský rok 201</w:t>
      </w:r>
      <w:r w:rsidR="00FC3A75">
        <w:t>9</w:t>
      </w:r>
      <w:r w:rsidRPr="00AE1FF1">
        <w:t>/20</w:t>
      </w:r>
      <w:r w:rsidR="00FC3A75">
        <w:t>20</w:t>
      </w:r>
      <w:r w:rsidR="00CF328A" w:rsidRPr="00AE1FF1">
        <w:rPr>
          <w:szCs w:val="24"/>
        </w:rPr>
        <w:t xml:space="preserve">. </w:t>
      </w:r>
    </w:p>
    <w:p w:rsidR="0058370D" w:rsidRPr="00AE1FF1" w:rsidRDefault="00D64050" w:rsidP="00CF328A">
      <w:pPr>
        <w:pStyle w:val="Odsekzoznamu1"/>
        <w:numPr>
          <w:ilvl w:val="0"/>
          <w:numId w:val="12"/>
        </w:numPr>
        <w:tabs>
          <w:tab w:val="clear" w:pos="-218"/>
          <w:tab w:val="num" w:pos="426"/>
        </w:tabs>
        <w:spacing w:before="120"/>
        <w:ind w:left="425" w:hanging="425"/>
        <w:jc w:val="both"/>
        <w:rPr>
          <w:szCs w:val="24"/>
        </w:rPr>
      </w:pPr>
      <w:r w:rsidRPr="00AE1FF1">
        <w:rPr>
          <w:szCs w:val="24"/>
        </w:rPr>
        <w:t xml:space="preserve">Sekcia </w:t>
      </w:r>
      <w:r w:rsidR="00CF328A" w:rsidRPr="00AE1FF1">
        <w:rPr>
          <w:szCs w:val="24"/>
        </w:rPr>
        <w:t>metodicky</w:t>
      </w:r>
      <w:r w:rsidRPr="00AE1FF1">
        <w:rPr>
          <w:szCs w:val="24"/>
        </w:rPr>
        <w:t xml:space="preserve"> </w:t>
      </w:r>
      <w:r w:rsidR="00696A7C">
        <w:rPr>
          <w:szCs w:val="24"/>
        </w:rPr>
        <w:t xml:space="preserve">riadi </w:t>
      </w:r>
      <w:r w:rsidRPr="00AE1FF1">
        <w:rPr>
          <w:szCs w:val="24"/>
        </w:rPr>
        <w:t>a</w:t>
      </w:r>
      <w:r w:rsidR="0058370D" w:rsidRPr="00AE1FF1">
        <w:rPr>
          <w:szCs w:val="24"/>
        </w:rPr>
        <w:t xml:space="preserve"> finančne </w:t>
      </w:r>
      <w:r w:rsidRPr="00AE1FF1">
        <w:rPr>
          <w:szCs w:val="24"/>
        </w:rPr>
        <w:t xml:space="preserve">zabezpečuje </w:t>
      </w:r>
      <w:r w:rsidR="00330B89">
        <w:rPr>
          <w:szCs w:val="24"/>
        </w:rPr>
        <w:t xml:space="preserve">výtvarnú </w:t>
      </w:r>
      <w:r w:rsidR="00696A7C">
        <w:rPr>
          <w:szCs w:val="24"/>
        </w:rPr>
        <w:t xml:space="preserve">súťaž na </w:t>
      </w:r>
      <w:r w:rsidR="00DA5590" w:rsidRPr="00AE1FF1">
        <w:rPr>
          <w:szCs w:val="24"/>
        </w:rPr>
        <w:t>okresn</w:t>
      </w:r>
      <w:r w:rsidR="00696A7C">
        <w:rPr>
          <w:szCs w:val="24"/>
        </w:rPr>
        <w:t>om</w:t>
      </w:r>
      <w:r w:rsidR="00DA5590" w:rsidRPr="00AE1FF1">
        <w:rPr>
          <w:szCs w:val="24"/>
        </w:rPr>
        <w:t xml:space="preserve"> úrad</w:t>
      </w:r>
      <w:r w:rsidR="00696A7C">
        <w:rPr>
          <w:szCs w:val="24"/>
        </w:rPr>
        <w:t>e</w:t>
      </w:r>
      <w:r w:rsidR="00716ABE" w:rsidRPr="00AE1FF1">
        <w:rPr>
          <w:szCs w:val="24"/>
        </w:rPr>
        <w:t xml:space="preserve">. </w:t>
      </w:r>
    </w:p>
    <w:p w:rsidR="00CF328A" w:rsidRPr="00AE1FF1" w:rsidRDefault="00B847C6" w:rsidP="00CF328A">
      <w:pPr>
        <w:pStyle w:val="Odsekzoznamu1"/>
        <w:numPr>
          <w:ilvl w:val="0"/>
          <w:numId w:val="12"/>
        </w:numPr>
        <w:tabs>
          <w:tab w:val="clear" w:pos="-218"/>
          <w:tab w:val="num" w:pos="426"/>
        </w:tabs>
        <w:spacing w:before="120"/>
        <w:ind w:left="425" w:hanging="425"/>
        <w:jc w:val="both"/>
        <w:rPr>
          <w:szCs w:val="24"/>
        </w:rPr>
      </w:pPr>
      <w:r w:rsidRPr="00AE1FF1">
        <w:rPr>
          <w:szCs w:val="24"/>
        </w:rPr>
        <w:t>O</w:t>
      </w:r>
      <w:r w:rsidR="00CF328A" w:rsidRPr="00AE1FF1">
        <w:rPr>
          <w:szCs w:val="24"/>
        </w:rPr>
        <w:t>kresn</w:t>
      </w:r>
      <w:r w:rsidR="004E5EEC" w:rsidRPr="00AE1FF1">
        <w:rPr>
          <w:szCs w:val="24"/>
        </w:rPr>
        <w:t>ý</w:t>
      </w:r>
      <w:r w:rsidR="00CF328A" w:rsidRPr="00AE1FF1">
        <w:rPr>
          <w:szCs w:val="24"/>
        </w:rPr>
        <w:t xml:space="preserve"> úrad </w:t>
      </w:r>
      <w:r w:rsidR="00DA5590" w:rsidRPr="00AE1FF1">
        <w:rPr>
          <w:szCs w:val="24"/>
        </w:rPr>
        <w:t>koordinuje</w:t>
      </w:r>
      <w:r w:rsidR="0058370D" w:rsidRPr="00AE1FF1">
        <w:rPr>
          <w:szCs w:val="24"/>
        </w:rPr>
        <w:t xml:space="preserve"> </w:t>
      </w:r>
      <w:r w:rsidR="00CF328A" w:rsidRPr="00AE1FF1">
        <w:rPr>
          <w:szCs w:val="24"/>
        </w:rPr>
        <w:t>spoluprác</w:t>
      </w:r>
      <w:r w:rsidR="00716ABE" w:rsidRPr="00AE1FF1">
        <w:rPr>
          <w:szCs w:val="24"/>
        </w:rPr>
        <w:t>u</w:t>
      </w:r>
      <w:r w:rsidR="00CF328A" w:rsidRPr="00AE1FF1">
        <w:rPr>
          <w:szCs w:val="24"/>
        </w:rPr>
        <w:t xml:space="preserve"> so školami a školskými zariadeniami v</w:t>
      </w:r>
      <w:r w:rsidR="00AE1FF1">
        <w:rPr>
          <w:szCs w:val="24"/>
        </w:rPr>
        <w:t>o svojom o</w:t>
      </w:r>
      <w:r w:rsidR="00DF3A04">
        <w:rPr>
          <w:szCs w:val="24"/>
        </w:rPr>
        <w:t>krese</w:t>
      </w:r>
      <w:r w:rsidR="00CF328A" w:rsidRPr="00AE1FF1">
        <w:rPr>
          <w:szCs w:val="24"/>
        </w:rPr>
        <w:t xml:space="preserve">. </w:t>
      </w:r>
    </w:p>
    <w:p w:rsidR="00CF328A" w:rsidRPr="004F46AE" w:rsidRDefault="00CF328A" w:rsidP="00CF328A">
      <w:pPr>
        <w:spacing w:before="480"/>
        <w:jc w:val="center"/>
        <w:rPr>
          <w:rFonts w:ascii="Times New Roman" w:hAnsi="Times New Roman" w:cs="Times New Roman"/>
          <w:b/>
          <w:szCs w:val="24"/>
        </w:rPr>
      </w:pPr>
      <w:r w:rsidRPr="004F46AE">
        <w:rPr>
          <w:rFonts w:ascii="Times New Roman" w:hAnsi="Times New Roman" w:cs="Times New Roman"/>
          <w:b/>
          <w:szCs w:val="24"/>
        </w:rPr>
        <w:t>Čl. 2</w:t>
      </w:r>
    </w:p>
    <w:p w:rsidR="00CF328A" w:rsidRPr="004F46AE" w:rsidRDefault="00716ABE" w:rsidP="00CF328A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</w:t>
      </w:r>
      <w:r w:rsidR="00CF328A" w:rsidRPr="004F46AE">
        <w:rPr>
          <w:rFonts w:ascii="Times New Roman" w:hAnsi="Times New Roman" w:cs="Times New Roman"/>
          <w:b/>
          <w:szCs w:val="24"/>
        </w:rPr>
        <w:t>ie</w:t>
      </w:r>
      <w:r>
        <w:rPr>
          <w:rFonts w:ascii="Times New Roman" w:hAnsi="Times New Roman" w:cs="Times New Roman"/>
          <w:b/>
          <w:szCs w:val="24"/>
        </w:rPr>
        <w:t>le</w:t>
      </w:r>
      <w:r w:rsidR="00CF328A" w:rsidRPr="004F46AE">
        <w:rPr>
          <w:rFonts w:ascii="Times New Roman" w:hAnsi="Times New Roman" w:cs="Times New Roman"/>
          <w:b/>
          <w:szCs w:val="24"/>
        </w:rPr>
        <w:t xml:space="preserve"> </w:t>
      </w:r>
      <w:r w:rsidR="00330B89">
        <w:rPr>
          <w:rFonts w:ascii="Times New Roman" w:hAnsi="Times New Roman" w:cs="Times New Roman"/>
          <w:b/>
          <w:szCs w:val="24"/>
        </w:rPr>
        <w:t xml:space="preserve">výtvarnej </w:t>
      </w:r>
      <w:r w:rsidR="00CF328A" w:rsidRPr="004F46AE">
        <w:rPr>
          <w:rFonts w:ascii="Times New Roman" w:hAnsi="Times New Roman" w:cs="Times New Roman"/>
          <w:b/>
          <w:szCs w:val="24"/>
        </w:rPr>
        <w:t>súťaže</w:t>
      </w:r>
    </w:p>
    <w:p w:rsidR="00CF328A" w:rsidRPr="004F46AE" w:rsidRDefault="00CF328A" w:rsidP="00CF328A">
      <w:pPr>
        <w:pStyle w:val="Odsekzoznamu1"/>
        <w:numPr>
          <w:ilvl w:val="0"/>
          <w:numId w:val="9"/>
        </w:numPr>
        <w:tabs>
          <w:tab w:val="clear" w:pos="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4F46AE">
        <w:rPr>
          <w:szCs w:val="24"/>
        </w:rPr>
        <w:t xml:space="preserve">Cieľmi </w:t>
      </w:r>
      <w:r w:rsidR="00330B89">
        <w:rPr>
          <w:szCs w:val="24"/>
        </w:rPr>
        <w:t xml:space="preserve">výtvarnej </w:t>
      </w:r>
      <w:r w:rsidRPr="004F46AE">
        <w:rPr>
          <w:szCs w:val="24"/>
        </w:rPr>
        <w:t>súťaže sú:</w:t>
      </w:r>
    </w:p>
    <w:p w:rsidR="00CF328A" w:rsidRPr="004F46AE" w:rsidRDefault="00CF328A" w:rsidP="00CF328A">
      <w:pPr>
        <w:numPr>
          <w:ilvl w:val="0"/>
          <w:numId w:val="7"/>
        </w:numPr>
        <w:tabs>
          <w:tab w:val="left" w:pos="-1418"/>
        </w:tabs>
        <w:suppressAutoHyphens/>
        <w:spacing w:before="60"/>
        <w:ind w:left="709" w:hanging="283"/>
        <w:jc w:val="both"/>
        <w:rPr>
          <w:rFonts w:ascii="Times New Roman" w:hAnsi="Times New Roman" w:cs="Times New Roman"/>
          <w:szCs w:val="24"/>
        </w:rPr>
      </w:pPr>
      <w:r w:rsidRPr="004F46AE">
        <w:rPr>
          <w:rFonts w:ascii="Times New Roman" w:hAnsi="Times New Roman" w:cs="Times New Roman"/>
          <w:szCs w:val="24"/>
        </w:rPr>
        <w:t xml:space="preserve">priblížiť deťom a žiakom hravou formou, rôznorodými výtvarnými technikami a formami (napr. výkres, priestorové dielo, textilná bábka, papierová skladačka, figúrka z dreva, modelovacej hmoty  alebo iného materiálu,  maľovanka, nálepka, samolepka, návrh poštovej známky, návrh kostýmu, plagát, leták, logo, výveska, pexeso, leporelo a iné) tematiku civilnej  ochrany a jej prepojenie s jednotným európskym číslom tiesňového volania 112 s možnosťou ďalšieho využitia výtvarných prác v rámci osvety a propagácie zo strany usporiadateľa (napr. kalendár, pexeso, leporelo, osvetové tlačoviny alebo propagačné predmety), </w:t>
      </w:r>
    </w:p>
    <w:p w:rsidR="00CF328A" w:rsidRPr="004F46AE" w:rsidRDefault="00CF328A" w:rsidP="00CF328A">
      <w:pPr>
        <w:numPr>
          <w:ilvl w:val="0"/>
          <w:numId w:val="7"/>
        </w:numPr>
        <w:tabs>
          <w:tab w:val="left" w:pos="426"/>
        </w:tabs>
        <w:suppressAutoHyphens/>
        <w:spacing w:before="60"/>
        <w:ind w:left="709" w:hanging="283"/>
        <w:jc w:val="both"/>
        <w:rPr>
          <w:rFonts w:ascii="Times New Roman" w:hAnsi="Times New Roman" w:cs="Times New Roman"/>
          <w:szCs w:val="24"/>
        </w:rPr>
      </w:pPr>
      <w:r w:rsidRPr="004F46AE">
        <w:rPr>
          <w:rFonts w:ascii="Times New Roman" w:hAnsi="Times New Roman" w:cs="Times New Roman"/>
          <w:szCs w:val="24"/>
        </w:rPr>
        <w:t>motivovať k záujmovej činnosti, mimoškolskému vzdelávaniu, účelnému a efektívnemu využívaniu voľného času,</w:t>
      </w:r>
    </w:p>
    <w:p w:rsidR="00CF328A" w:rsidRPr="004F46AE" w:rsidRDefault="00CF328A" w:rsidP="00CF328A">
      <w:pPr>
        <w:numPr>
          <w:ilvl w:val="0"/>
          <w:numId w:val="7"/>
        </w:numPr>
        <w:tabs>
          <w:tab w:val="left" w:pos="426"/>
        </w:tabs>
        <w:suppressAutoHyphens/>
        <w:spacing w:before="60"/>
        <w:ind w:hanging="324"/>
        <w:jc w:val="both"/>
        <w:rPr>
          <w:rFonts w:ascii="Times New Roman" w:hAnsi="Times New Roman" w:cs="Times New Roman"/>
          <w:szCs w:val="24"/>
        </w:rPr>
      </w:pPr>
      <w:r w:rsidRPr="004F46AE">
        <w:rPr>
          <w:rFonts w:ascii="Times New Roman" w:hAnsi="Times New Roman" w:cs="Times New Roman"/>
          <w:szCs w:val="24"/>
        </w:rPr>
        <w:t xml:space="preserve">vytvárať pre školy a pedagogických zamestnancov konkurenčné prostredie na porovnávanie kvality výchovno-vzdelávacieho procesu obohateného o atraktívne prvky vo vzťahu k prierezovej téme na základných školách </w:t>
      </w:r>
      <w:r w:rsidR="004E5EEC">
        <w:rPr>
          <w:rFonts w:ascii="Times New Roman" w:hAnsi="Times New Roman" w:cs="Times New Roman"/>
          <w:szCs w:val="24"/>
        </w:rPr>
        <w:t>„</w:t>
      </w:r>
      <w:r w:rsidRPr="004F46AE">
        <w:rPr>
          <w:rFonts w:ascii="Times New Roman" w:hAnsi="Times New Roman" w:cs="Times New Roman"/>
          <w:szCs w:val="24"/>
        </w:rPr>
        <w:t>Ochrana života a</w:t>
      </w:r>
      <w:r w:rsidR="004E5EEC">
        <w:rPr>
          <w:rFonts w:ascii="Times New Roman" w:hAnsi="Times New Roman" w:cs="Times New Roman"/>
          <w:szCs w:val="24"/>
        </w:rPr>
        <w:t> </w:t>
      </w:r>
      <w:r w:rsidRPr="004F46AE">
        <w:rPr>
          <w:rFonts w:ascii="Times New Roman" w:hAnsi="Times New Roman" w:cs="Times New Roman"/>
          <w:szCs w:val="24"/>
        </w:rPr>
        <w:t>zdravia</w:t>
      </w:r>
      <w:r w:rsidR="004E5EEC">
        <w:rPr>
          <w:rFonts w:ascii="Times New Roman" w:hAnsi="Times New Roman" w:cs="Times New Roman"/>
          <w:szCs w:val="24"/>
        </w:rPr>
        <w:t>“</w:t>
      </w:r>
      <w:r w:rsidRPr="004F46AE">
        <w:rPr>
          <w:rFonts w:ascii="Times New Roman" w:hAnsi="Times New Roman" w:cs="Times New Roman"/>
          <w:szCs w:val="24"/>
        </w:rPr>
        <w:t xml:space="preserve"> v rámci štátnych vzdelávacích programov a zapojiť vhodnými formami do tejto osvetovej činnosti aj materské školy a špeciálne školy. </w:t>
      </w:r>
    </w:p>
    <w:p w:rsidR="00CF328A" w:rsidRPr="004F46AE" w:rsidRDefault="00CF328A" w:rsidP="00CF328A">
      <w:pPr>
        <w:spacing w:before="480"/>
        <w:jc w:val="center"/>
        <w:rPr>
          <w:rFonts w:ascii="Times New Roman" w:hAnsi="Times New Roman" w:cs="Times New Roman"/>
          <w:b/>
          <w:szCs w:val="24"/>
        </w:rPr>
      </w:pPr>
      <w:r w:rsidRPr="004F46AE">
        <w:rPr>
          <w:rFonts w:ascii="Times New Roman" w:hAnsi="Times New Roman" w:cs="Times New Roman"/>
          <w:b/>
          <w:szCs w:val="24"/>
        </w:rPr>
        <w:t>Čl. 3</w:t>
      </w:r>
    </w:p>
    <w:p w:rsidR="00CF328A" w:rsidRPr="004F46AE" w:rsidRDefault="005C6848" w:rsidP="00CF328A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Vyhlásenie a o</w:t>
      </w:r>
      <w:r w:rsidR="00D410F2">
        <w:rPr>
          <w:rFonts w:ascii="Times New Roman" w:hAnsi="Times New Roman" w:cs="Times New Roman"/>
          <w:b/>
          <w:szCs w:val="24"/>
        </w:rPr>
        <w:t>rganizácia</w:t>
      </w:r>
      <w:r w:rsidR="00CF328A" w:rsidRPr="004F46AE">
        <w:rPr>
          <w:rFonts w:ascii="Times New Roman" w:hAnsi="Times New Roman" w:cs="Times New Roman"/>
          <w:b/>
          <w:szCs w:val="24"/>
        </w:rPr>
        <w:t xml:space="preserve"> </w:t>
      </w:r>
      <w:r w:rsidR="00330B89">
        <w:rPr>
          <w:rFonts w:ascii="Times New Roman" w:hAnsi="Times New Roman" w:cs="Times New Roman"/>
          <w:b/>
          <w:szCs w:val="24"/>
        </w:rPr>
        <w:t xml:space="preserve">výtvarnej </w:t>
      </w:r>
      <w:r w:rsidR="00CF328A" w:rsidRPr="004F46AE">
        <w:rPr>
          <w:rFonts w:ascii="Times New Roman" w:hAnsi="Times New Roman" w:cs="Times New Roman"/>
          <w:b/>
          <w:szCs w:val="24"/>
        </w:rPr>
        <w:t>súťaže</w:t>
      </w:r>
    </w:p>
    <w:p w:rsidR="00D410F2" w:rsidRPr="003878E5" w:rsidRDefault="00D410F2" w:rsidP="00D410F2">
      <w:pPr>
        <w:pStyle w:val="Odsekzoznamu"/>
        <w:numPr>
          <w:ilvl w:val="0"/>
          <w:numId w:val="15"/>
        </w:numPr>
        <w:suppressAutoHyphens w:val="0"/>
        <w:spacing w:before="120"/>
        <w:ind w:left="426" w:hanging="426"/>
        <w:contextualSpacing w:val="0"/>
        <w:jc w:val="both"/>
      </w:pPr>
      <w:r w:rsidRPr="003878E5">
        <w:t>Ministerstvo vnútra Slovenskej republiky</w:t>
      </w:r>
      <w:r>
        <w:t xml:space="preserve"> </w:t>
      </w:r>
      <w:r w:rsidRPr="00A63353">
        <w:rPr>
          <w:b/>
          <w:szCs w:val="24"/>
        </w:rPr>
        <w:t>vyhlasuje</w:t>
      </w:r>
      <w:r w:rsidRPr="004F46AE">
        <w:rPr>
          <w:szCs w:val="24"/>
        </w:rPr>
        <w:t xml:space="preserve"> </w:t>
      </w:r>
      <w:r w:rsidR="00330B89">
        <w:rPr>
          <w:szCs w:val="24"/>
        </w:rPr>
        <w:t>9.9.2019</w:t>
      </w:r>
      <w:r w:rsidR="00A566D5">
        <w:rPr>
          <w:szCs w:val="24"/>
        </w:rPr>
        <w:t xml:space="preserve"> </w:t>
      </w:r>
      <w:r w:rsidR="001734A7">
        <w:rPr>
          <w:szCs w:val="24"/>
        </w:rPr>
        <w:t xml:space="preserve">pre </w:t>
      </w:r>
      <w:r w:rsidR="00DA5590" w:rsidRPr="004F46AE">
        <w:rPr>
          <w:szCs w:val="24"/>
        </w:rPr>
        <w:t>školsk</w:t>
      </w:r>
      <w:r w:rsidR="001734A7">
        <w:rPr>
          <w:szCs w:val="24"/>
        </w:rPr>
        <w:t>ý</w:t>
      </w:r>
      <w:r w:rsidR="00DA5590" w:rsidRPr="004F46AE">
        <w:rPr>
          <w:szCs w:val="24"/>
        </w:rPr>
        <w:t xml:space="preserve"> rok </w:t>
      </w:r>
      <w:r w:rsidR="00DA5590">
        <w:rPr>
          <w:szCs w:val="24"/>
        </w:rPr>
        <w:t>201</w:t>
      </w:r>
      <w:r w:rsidR="00FC3A75">
        <w:rPr>
          <w:szCs w:val="24"/>
        </w:rPr>
        <w:t>9</w:t>
      </w:r>
      <w:r w:rsidR="00DA5590">
        <w:rPr>
          <w:szCs w:val="24"/>
        </w:rPr>
        <w:t>/20</w:t>
      </w:r>
      <w:r w:rsidR="00FC3A75">
        <w:rPr>
          <w:szCs w:val="24"/>
        </w:rPr>
        <w:t>20</w:t>
      </w:r>
      <w:r w:rsidR="00DA5590">
        <w:rPr>
          <w:szCs w:val="24"/>
        </w:rPr>
        <w:t xml:space="preserve"> </w:t>
      </w:r>
      <w:r w:rsidR="0058370D">
        <w:rPr>
          <w:szCs w:val="24"/>
        </w:rPr>
        <w:t>V</w:t>
      </w:r>
      <w:r w:rsidR="00691B07">
        <w:rPr>
          <w:szCs w:val="24"/>
        </w:rPr>
        <w:t>I</w:t>
      </w:r>
      <w:r w:rsidR="00FC3A75">
        <w:rPr>
          <w:szCs w:val="24"/>
        </w:rPr>
        <w:t>I</w:t>
      </w:r>
      <w:r w:rsidR="0058370D">
        <w:rPr>
          <w:szCs w:val="24"/>
        </w:rPr>
        <w:t>. ročník</w:t>
      </w:r>
      <w:r w:rsidR="001734A7">
        <w:rPr>
          <w:szCs w:val="24"/>
        </w:rPr>
        <w:t xml:space="preserve"> </w:t>
      </w:r>
      <w:r w:rsidR="00C0759D">
        <w:rPr>
          <w:szCs w:val="24"/>
        </w:rPr>
        <w:t xml:space="preserve">výtvarnej </w:t>
      </w:r>
      <w:r w:rsidR="001734A7">
        <w:rPr>
          <w:szCs w:val="24"/>
        </w:rPr>
        <w:t>súťaže</w:t>
      </w:r>
      <w:r w:rsidRPr="004F46AE">
        <w:rPr>
          <w:szCs w:val="24"/>
        </w:rPr>
        <w:t>.</w:t>
      </w:r>
    </w:p>
    <w:p w:rsidR="00A566D5" w:rsidRPr="00172EE6" w:rsidRDefault="00172EE6" w:rsidP="00A566D5">
      <w:pPr>
        <w:pStyle w:val="Odsekzoznamu1"/>
        <w:numPr>
          <w:ilvl w:val="0"/>
          <w:numId w:val="15"/>
        </w:numPr>
        <w:tabs>
          <w:tab w:val="clear" w:pos="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172EE6">
        <w:rPr>
          <w:szCs w:val="24"/>
        </w:rPr>
        <w:t xml:space="preserve">Okresné kolo organizuje okresný úrad - odbor krízového riadenia, ktorý </w:t>
      </w:r>
      <w:r w:rsidR="00A566D5" w:rsidRPr="00172EE6">
        <w:rPr>
          <w:szCs w:val="24"/>
        </w:rPr>
        <w:t>spracuje a vydá v súlade s</w:t>
      </w:r>
      <w:r w:rsidR="00DA5590">
        <w:rPr>
          <w:szCs w:val="24"/>
        </w:rPr>
        <w:t xml:space="preserve"> Organizačným poriadkom </w:t>
      </w:r>
      <w:r w:rsidR="00A63353">
        <w:rPr>
          <w:color w:val="222222"/>
          <w:szCs w:val="24"/>
        </w:rPr>
        <w:t xml:space="preserve">č. </w:t>
      </w:r>
      <w:r w:rsidR="00A63353" w:rsidRPr="004F46AE">
        <w:t>SKR-45-1</w:t>
      </w:r>
      <w:r w:rsidR="00A63353">
        <w:t>1</w:t>
      </w:r>
      <w:r w:rsidR="00A63353" w:rsidRPr="004F46AE">
        <w:t>/2017</w:t>
      </w:r>
      <w:r w:rsidR="00A63353">
        <w:t xml:space="preserve"> zo dňa 27.7.2017 </w:t>
      </w:r>
      <w:r w:rsidR="00DA5590">
        <w:rPr>
          <w:szCs w:val="24"/>
        </w:rPr>
        <w:t>a</w:t>
      </w:r>
      <w:r w:rsidR="00A63353">
        <w:rPr>
          <w:szCs w:val="24"/>
        </w:rPr>
        <w:t> </w:t>
      </w:r>
      <w:r w:rsidR="00DA5590">
        <w:rPr>
          <w:szCs w:val="24"/>
        </w:rPr>
        <w:t>Š</w:t>
      </w:r>
      <w:r w:rsidR="00A566D5" w:rsidRPr="00172EE6">
        <w:rPr>
          <w:szCs w:val="24"/>
        </w:rPr>
        <w:t>tatútom</w:t>
      </w:r>
      <w:r w:rsidR="00A63353">
        <w:rPr>
          <w:szCs w:val="24"/>
        </w:rPr>
        <w:t xml:space="preserve"> </w:t>
      </w:r>
      <w:r w:rsidR="00A63353">
        <w:rPr>
          <w:color w:val="222222"/>
          <w:szCs w:val="24"/>
        </w:rPr>
        <w:t>č.</w:t>
      </w:r>
      <w:r w:rsidR="00A63353" w:rsidRPr="004F46AE">
        <w:t>SKR-45/201</w:t>
      </w:r>
      <w:r w:rsidR="00FC3A75">
        <w:t>9</w:t>
      </w:r>
      <w:r w:rsidR="00A63353">
        <w:t xml:space="preserve"> zo dňa </w:t>
      </w:r>
      <w:r w:rsidR="00330B89">
        <w:t>4</w:t>
      </w:r>
      <w:r w:rsidR="00CA7B05">
        <w:t>.9.</w:t>
      </w:r>
      <w:r w:rsidR="00A63353">
        <w:t>201</w:t>
      </w:r>
      <w:r w:rsidR="00FC3A75">
        <w:t>9</w:t>
      </w:r>
      <w:r w:rsidR="00A566D5" w:rsidRPr="00172EE6">
        <w:rPr>
          <w:szCs w:val="24"/>
        </w:rPr>
        <w:t xml:space="preserve"> „Propozície okresného kola“. Tieto zverejní na svojej </w:t>
      </w:r>
      <w:r w:rsidR="0024173F">
        <w:rPr>
          <w:szCs w:val="24"/>
        </w:rPr>
        <w:t>webovej</w:t>
      </w:r>
      <w:r w:rsidR="00A566D5" w:rsidRPr="00172EE6">
        <w:rPr>
          <w:szCs w:val="24"/>
        </w:rPr>
        <w:t xml:space="preserve"> stránke a zašle ich školám a školským zariadeniam vo svojom územnom obvode. </w:t>
      </w:r>
    </w:p>
    <w:p w:rsidR="00A566D5" w:rsidRPr="00A566D5" w:rsidRDefault="00A566D5" w:rsidP="00A566D5">
      <w:pPr>
        <w:tabs>
          <w:tab w:val="left" w:pos="426"/>
        </w:tabs>
        <w:spacing w:before="120"/>
        <w:ind w:left="360"/>
        <w:jc w:val="both"/>
        <w:rPr>
          <w:rFonts w:ascii="Times New Roman" w:hAnsi="Times New Roman" w:cs="Times New Roman"/>
          <w:szCs w:val="24"/>
        </w:rPr>
      </w:pPr>
      <w:r w:rsidRPr="00A566D5">
        <w:rPr>
          <w:rFonts w:ascii="Times New Roman" w:hAnsi="Times New Roman" w:cs="Times New Roman"/>
          <w:szCs w:val="24"/>
        </w:rPr>
        <w:t>V propozíciách okresný úrad uvedie nasledovné informácie:</w:t>
      </w:r>
    </w:p>
    <w:p w:rsidR="00420207" w:rsidRDefault="00A566D5" w:rsidP="00420207">
      <w:pPr>
        <w:pStyle w:val="Obyajntex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A5590">
        <w:rPr>
          <w:rFonts w:ascii="Times New Roman" w:hAnsi="Times New Roman" w:cs="Times New Roman"/>
          <w:sz w:val="24"/>
          <w:szCs w:val="24"/>
        </w:rPr>
        <w:t>tém</w:t>
      </w:r>
      <w:r w:rsidR="00A91051" w:rsidRPr="00DA5590">
        <w:rPr>
          <w:rFonts w:ascii="Times New Roman" w:hAnsi="Times New Roman" w:cs="Times New Roman"/>
          <w:sz w:val="24"/>
          <w:szCs w:val="24"/>
        </w:rPr>
        <w:t>u</w:t>
      </w:r>
      <w:r w:rsidRPr="00DA5590">
        <w:rPr>
          <w:rFonts w:ascii="Times New Roman" w:hAnsi="Times New Roman" w:cs="Times New Roman"/>
          <w:sz w:val="24"/>
          <w:szCs w:val="24"/>
        </w:rPr>
        <w:t xml:space="preserve"> </w:t>
      </w:r>
      <w:r w:rsidR="00B0577D">
        <w:rPr>
          <w:rFonts w:ascii="Times New Roman" w:hAnsi="Times New Roman" w:cs="Times New Roman"/>
          <w:sz w:val="24"/>
          <w:szCs w:val="24"/>
        </w:rPr>
        <w:t xml:space="preserve">výtvarnej </w:t>
      </w:r>
      <w:r w:rsidRPr="00DA5590">
        <w:rPr>
          <w:rFonts w:ascii="Times New Roman" w:hAnsi="Times New Roman" w:cs="Times New Roman"/>
          <w:sz w:val="24"/>
          <w:szCs w:val="24"/>
        </w:rPr>
        <w:t>súťaže</w:t>
      </w:r>
      <w:r w:rsidR="00BE0A85" w:rsidRPr="00DA5590">
        <w:rPr>
          <w:rFonts w:ascii="Times New Roman" w:hAnsi="Times New Roman" w:cs="Times New Roman"/>
          <w:sz w:val="24"/>
          <w:szCs w:val="24"/>
        </w:rPr>
        <w:t xml:space="preserve"> v školskom roku 201</w:t>
      </w:r>
      <w:r w:rsidR="00FC3A75">
        <w:rPr>
          <w:rFonts w:ascii="Times New Roman" w:hAnsi="Times New Roman" w:cs="Times New Roman"/>
          <w:sz w:val="24"/>
          <w:szCs w:val="24"/>
        </w:rPr>
        <w:t>9</w:t>
      </w:r>
      <w:r w:rsidR="00BE0A85" w:rsidRPr="00DA5590">
        <w:rPr>
          <w:rFonts w:ascii="Times New Roman" w:hAnsi="Times New Roman" w:cs="Times New Roman"/>
          <w:sz w:val="24"/>
          <w:szCs w:val="24"/>
        </w:rPr>
        <w:t>/20</w:t>
      </w:r>
      <w:r w:rsidR="00FC3A75">
        <w:rPr>
          <w:rFonts w:ascii="Times New Roman" w:hAnsi="Times New Roman" w:cs="Times New Roman"/>
          <w:sz w:val="24"/>
          <w:szCs w:val="24"/>
        </w:rPr>
        <w:t>20</w:t>
      </w:r>
      <w:r w:rsidR="00BE0A85" w:rsidRPr="00DA559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61ECD" w:rsidRPr="00DA5590" w:rsidRDefault="00420207" w:rsidP="00420207">
      <w:pPr>
        <w:pStyle w:val="Obyajntext"/>
        <w:ind w:left="432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50A6B" w:rsidRPr="00950A6B">
        <w:rPr>
          <w:rFonts w:ascii="Times New Roman" w:hAnsi="Times New Roman" w:cs="Times New Roman"/>
          <w:sz w:val="24"/>
          <w:szCs w:val="24"/>
        </w:rPr>
        <w:t xml:space="preserve">Záchranári </w:t>
      </w:r>
      <w:r w:rsidR="00727362">
        <w:rPr>
          <w:rFonts w:ascii="Times New Roman" w:hAnsi="Times New Roman" w:cs="Times New Roman"/>
          <w:sz w:val="24"/>
          <w:szCs w:val="24"/>
        </w:rPr>
        <w:t xml:space="preserve">na lúke, </w:t>
      </w:r>
      <w:r w:rsidR="00950A6B" w:rsidRPr="00950A6B">
        <w:rPr>
          <w:rFonts w:ascii="Times New Roman" w:hAnsi="Times New Roman" w:cs="Times New Roman"/>
          <w:sz w:val="24"/>
          <w:szCs w:val="24"/>
        </w:rPr>
        <w:t>v</w:t>
      </w:r>
      <w:r w:rsidR="00727362">
        <w:rPr>
          <w:rFonts w:ascii="Times New Roman" w:hAnsi="Times New Roman" w:cs="Times New Roman"/>
          <w:sz w:val="24"/>
          <w:szCs w:val="24"/>
        </w:rPr>
        <w:t> </w:t>
      </w:r>
      <w:r w:rsidR="00950A6B" w:rsidRPr="00950A6B">
        <w:rPr>
          <w:rFonts w:ascii="Times New Roman" w:hAnsi="Times New Roman" w:cs="Times New Roman"/>
          <w:sz w:val="24"/>
          <w:szCs w:val="24"/>
        </w:rPr>
        <w:t>lese</w:t>
      </w:r>
      <w:r w:rsidR="00727362">
        <w:rPr>
          <w:rFonts w:ascii="Times New Roman" w:hAnsi="Times New Roman" w:cs="Times New Roman"/>
          <w:sz w:val="24"/>
          <w:szCs w:val="24"/>
        </w:rPr>
        <w:t>, v horskom teréne</w:t>
      </w:r>
      <w:r w:rsidR="00DA67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D90A53" w:rsidRPr="00E61ECD" w:rsidRDefault="004517C2" w:rsidP="004517C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E61ECD" w:rsidRPr="00E61ECD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 xml:space="preserve">   </w:t>
      </w:r>
      <w:r w:rsidR="00BE0A85" w:rsidRPr="00E61ECD">
        <w:rPr>
          <w:rFonts w:ascii="Times New Roman" w:hAnsi="Times New Roman" w:cs="Times New Roman"/>
        </w:rPr>
        <w:t>vyhlásen</w:t>
      </w:r>
      <w:r w:rsidR="00716ABE" w:rsidRPr="00E61ECD">
        <w:rPr>
          <w:rFonts w:ascii="Times New Roman" w:hAnsi="Times New Roman" w:cs="Times New Roman"/>
        </w:rPr>
        <w:t>ie</w:t>
      </w:r>
      <w:r w:rsidR="00BE0A85" w:rsidRPr="00E61ECD">
        <w:rPr>
          <w:rFonts w:ascii="Times New Roman" w:hAnsi="Times New Roman" w:cs="Times New Roman"/>
        </w:rPr>
        <w:t xml:space="preserve"> </w:t>
      </w:r>
      <w:r w:rsidR="00A566D5" w:rsidRPr="00E61ECD">
        <w:rPr>
          <w:rFonts w:ascii="Times New Roman" w:hAnsi="Times New Roman" w:cs="Times New Roman"/>
        </w:rPr>
        <w:t>kategóri</w:t>
      </w:r>
      <w:r w:rsidR="00716ABE" w:rsidRPr="00E61ECD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>:</w:t>
      </w:r>
    </w:p>
    <w:p w:rsidR="00D90A53" w:rsidRPr="004F46AE" w:rsidRDefault="00D90A53" w:rsidP="004517C2">
      <w:pPr>
        <w:numPr>
          <w:ilvl w:val="0"/>
          <w:numId w:val="21"/>
        </w:numPr>
        <w:tabs>
          <w:tab w:val="left" w:pos="1418"/>
        </w:tabs>
        <w:suppressAutoHyphens/>
        <w:ind w:left="1701" w:hanging="152"/>
        <w:rPr>
          <w:rFonts w:ascii="Times New Roman" w:hAnsi="Times New Roman" w:cs="Times New Roman"/>
          <w:szCs w:val="24"/>
        </w:rPr>
      </w:pPr>
      <w:r w:rsidRPr="004F46AE">
        <w:rPr>
          <w:rFonts w:ascii="Times New Roman" w:hAnsi="Times New Roman" w:cs="Times New Roman"/>
          <w:szCs w:val="24"/>
        </w:rPr>
        <w:t xml:space="preserve">deti materských škôl  </w:t>
      </w:r>
    </w:p>
    <w:p w:rsidR="00D90A53" w:rsidRPr="004F46AE" w:rsidRDefault="00D90A53" w:rsidP="004517C2">
      <w:pPr>
        <w:numPr>
          <w:ilvl w:val="0"/>
          <w:numId w:val="21"/>
        </w:numPr>
        <w:tabs>
          <w:tab w:val="left" w:pos="1418"/>
        </w:tabs>
        <w:suppressAutoHyphens/>
        <w:ind w:left="1701" w:hanging="152"/>
        <w:rPr>
          <w:rFonts w:ascii="Times New Roman" w:hAnsi="Times New Roman" w:cs="Times New Roman"/>
          <w:szCs w:val="24"/>
        </w:rPr>
      </w:pPr>
      <w:r w:rsidRPr="004F46AE">
        <w:rPr>
          <w:rFonts w:ascii="Times New Roman" w:hAnsi="Times New Roman" w:cs="Times New Roman"/>
          <w:szCs w:val="24"/>
        </w:rPr>
        <w:t xml:space="preserve">žiaci základných škôl I. stupňa </w:t>
      </w:r>
    </w:p>
    <w:p w:rsidR="00D90A53" w:rsidRPr="004F46AE" w:rsidRDefault="00D90A53" w:rsidP="004517C2">
      <w:pPr>
        <w:numPr>
          <w:ilvl w:val="0"/>
          <w:numId w:val="21"/>
        </w:numPr>
        <w:tabs>
          <w:tab w:val="left" w:pos="1418"/>
        </w:tabs>
        <w:suppressAutoHyphens/>
        <w:ind w:left="1701" w:hanging="152"/>
        <w:rPr>
          <w:rFonts w:ascii="Times New Roman" w:hAnsi="Times New Roman" w:cs="Times New Roman"/>
          <w:szCs w:val="24"/>
        </w:rPr>
      </w:pPr>
      <w:r w:rsidRPr="004F46AE">
        <w:rPr>
          <w:rFonts w:ascii="Times New Roman" w:hAnsi="Times New Roman" w:cs="Times New Roman"/>
          <w:szCs w:val="24"/>
        </w:rPr>
        <w:t xml:space="preserve">žiaci základných škôl II. stupňa </w:t>
      </w:r>
    </w:p>
    <w:p w:rsidR="00D90A53" w:rsidRPr="004F46AE" w:rsidRDefault="00D90A53" w:rsidP="004517C2">
      <w:pPr>
        <w:numPr>
          <w:ilvl w:val="0"/>
          <w:numId w:val="21"/>
        </w:numPr>
        <w:tabs>
          <w:tab w:val="left" w:pos="1418"/>
        </w:tabs>
        <w:suppressAutoHyphens/>
        <w:ind w:left="1701" w:hanging="152"/>
        <w:rPr>
          <w:rFonts w:ascii="Times New Roman" w:hAnsi="Times New Roman" w:cs="Times New Roman"/>
          <w:szCs w:val="24"/>
        </w:rPr>
      </w:pPr>
      <w:r w:rsidRPr="004F46AE">
        <w:rPr>
          <w:rFonts w:ascii="Times New Roman" w:hAnsi="Times New Roman" w:cs="Times New Roman"/>
          <w:szCs w:val="24"/>
        </w:rPr>
        <w:t>žiaci špeciálnych škôl</w:t>
      </w:r>
    </w:p>
    <w:p w:rsidR="00D90A53" w:rsidRDefault="00D90A53" w:rsidP="00DA5590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 w:rsidRPr="00D90A53">
        <w:rPr>
          <w:rFonts w:ascii="Times New Roman" w:hAnsi="Times New Roman" w:cs="Times New Roman"/>
          <w:szCs w:val="24"/>
        </w:rPr>
        <w:t xml:space="preserve">Okresný úrad ako organizátor okresného kola má právo vyhlásiť tie kategórie, pre ktoré má vhodné organizačné podmienky na zapojenie sa škôl do </w:t>
      </w:r>
      <w:r w:rsidR="00B0577D">
        <w:rPr>
          <w:rFonts w:ascii="Times New Roman" w:hAnsi="Times New Roman" w:cs="Times New Roman"/>
          <w:szCs w:val="24"/>
        </w:rPr>
        <w:t xml:space="preserve">výtvarnej </w:t>
      </w:r>
      <w:r w:rsidRPr="00D90A53">
        <w:rPr>
          <w:rFonts w:ascii="Times New Roman" w:hAnsi="Times New Roman" w:cs="Times New Roman"/>
          <w:szCs w:val="24"/>
        </w:rPr>
        <w:t xml:space="preserve">súťaže vo svojom územnom obvode, pričom vyhlási minimálne kategóriu II. a III. </w:t>
      </w:r>
    </w:p>
    <w:p w:rsidR="00A34E45" w:rsidRPr="00A34E45" w:rsidRDefault="00DA5590" w:rsidP="00A34E45">
      <w:pPr>
        <w:pStyle w:val="Odsekzoznamu"/>
        <w:numPr>
          <w:ilvl w:val="0"/>
          <w:numId w:val="31"/>
        </w:numPr>
        <w:jc w:val="both"/>
        <w:rPr>
          <w:szCs w:val="24"/>
        </w:rPr>
      </w:pPr>
      <w:r w:rsidRPr="00A34E45">
        <w:lastRenderedPageBreak/>
        <w:t xml:space="preserve">bližšiu špecifikáciu </w:t>
      </w:r>
      <w:r w:rsidRPr="00A34E45">
        <w:rPr>
          <w:szCs w:val="24"/>
        </w:rPr>
        <w:t>výtvarného spracovania formou</w:t>
      </w:r>
      <w:r w:rsidR="00A34E45" w:rsidRPr="00A34E45">
        <w:rPr>
          <w:szCs w:val="24"/>
        </w:rPr>
        <w:t>:</w:t>
      </w:r>
    </w:p>
    <w:p w:rsidR="00A34E45" w:rsidRPr="00FE1AAD" w:rsidRDefault="00A34E45" w:rsidP="00A34E45">
      <w:pPr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A34E45" w:rsidRPr="00A34E45" w:rsidRDefault="00DA5590" w:rsidP="00A34E45">
      <w:pPr>
        <w:ind w:left="360"/>
        <w:jc w:val="both"/>
        <w:rPr>
          <w:rFonts w:ascii="Times New Roman" w:hAnsi="Times New Roman" w:cs="Times New Roman"/>
          <w:szCs w:val="24"/>
        </w:rPr>
      </w:pPr>
      <w:r w:rsidRPr="00A34E45">
        <w:rPr>
          <w:rFonts w:ascii="Times New Roman" w:hAnsi="Times New Roman" w:cs="Times New Roman"/>
          <w:szCs w:val="24"/>
        </w:rPr>
        <w:t>priestorového diela</w:t>
      </w:r>
      <w:r w:rsidR="00A34E45">
        <w:rPr>
          <w:rFonts w:ascii="Times New Roman" w:hAnsi="Times New Roman" w:cs="Times New Roman"/>
          <w:szCs w:val="24"/>
        </w:rPr>
        <w:tab/>
        <w:t xml:space="preserve">maximálny rozmer:  30 cm x 30 cm x </w:t>
      </w:r>
      <w:r w:rsidR="00DA678C">
        <w:rPr>
          <w:rFonts w:ascii="Times New Roman" w:hAnsi="Times New Roman" w:cs="Times New Roman"/>
          <w:szCs w:val="24"/>
        </w:rPr>
        <w:t>3</w:t>
      </w:r>
      <w:r w:rsidR="00A34E45">
        <w:rPr>
          <w:rFonts w:ascii="Times New Roman" w:hAnsi="Times New Roman" w:cs="Times New Roman"/>
          <w:szCs w:val="24"/>
        </w:rPr>
        <w:t>0 cm,</w:t>
      </w:r>
    </w:p>
    <w:p w:rsidR="00A34E45" w:rsidRPr="00A34E45" w:rsidRDefault="00DA5590" w:rsidP="00A34E45">
      <w:pPr>
        <w:ind w:left="360"/>
        <w:jc w:val="both"/>
        <w:rPr>
          <w:rFonts w:ascii="Times New Roman" w:hAnsi="Times New Roman" w:cs="Times New Roman"/>
          <w:szCs w:val="24"/>
        </w:rPr>
      </w:pPr>
      <w:r w:rsidRPr="00A34E45">
        <w:rPr>
          <w:rFonts w:ascii="Times New Roman" w:hAnsi="Times New Roman" w:cs="Times New Roman"/>
          <w:szCs w:val="24"/>
        </w:rPr>
        <w:t>plastického diela</w:t>
      </w:r>
      <w:r w:rsidR="00A34E45">
        <w:rPr>
          <w:rFonts w:ascii="Times New Roman" w:hAnsi="Times New Roman" w:cs="Times New Roman"/>
          <w:szCs w:val="24"/>
        </w:rPr>
        <w:tab/>
      </w:r>
      <w:r w:rsidR="00A34E45">
        <w:rPr>
          <w:rFonts w:ascii="Times New Roman" w:hAnsi="Times New Roman" w:cs="Times New Roman"/>
          <w:szCs w:val="24"/>
        </w:rPr>
        <w:tab/>
        <w:t xml:space="preserve">maximálny rozmer:  30 cm x 30 cm x </w:t>
      </w:r>
      <w:r w:rsidR="00DA678C">
        <w:rPr>
          <w:rFonts w:ascii="Times New Roman" w:hAnsi="Times New Roman" w:cs="Times New Roman"/>
          <w:szCs w:val="24"/>
        </w:rPr>
        <w:t>3</w:t>
      </w:r>
      <w:r w:rsidR="00A34E45">
        <w:rPr>
          <w:rFonts w:ascii="Times New Roman" w:hAnsi="Times New Roman" w:cs="Times New Roman"/>
          <w:szCs w:val="24"/>
        </w:rPr>
        <w:t>0 cm,</w:t>
      </w:r>
    </w:p>
    <w:p w:rsidR="00A34E45" w:rsidRDefault="00DA5590" w:rsidP="00A34E45">
      <w:pPr>
        <w:ind w:left="360"/>
        <w:jc w:val="both"/>
        <w:rPr>
          <w:rFonts w:ascii="Times New Roman" w:hAnsi="Times New Roman" w:cs="Times New Roman"/>
          <w:szCs w:val="24"/>
        </w:rPr>
      </w:pPr>
      <w:r w:rsidRPr="00A34E45">
        <w:rPr>
          <w:rFonts w:ascii="Times New Roman" w:hAnsi="Times New Roman" w:cs="Times New Roman"/>
          <w:szCs w:val="24"/>
        </w:rPr>
        <w:t>maľby</w:t>
      </w:r>
      <w:r w:rsidR="00A34E45">
        <w:rPr>
          <w:rFonts w:ascii="Times New Roman" w:hAnsi="Times New Roman" w:cs="Times New Roman"/>
          <w:szCs w:val="24"/>
        </w:rPr>
        <w:tab/>
      </w:r>
      <w:r w:rsidR="00A34E45">
        <w:rPr>
          <w:rFonts w:ascii="Times New Roman" w:hAnsi="Times New Roman" w:cs="Times New Roman"/>
          <w:szCs w:val="24"/>
        </w:rPr>
        <w:tab/>
      </w:r>
      <w:r w:rsidR="00A34E45">
        <w:rPr>
          <w:rFonts w:ascii="Times New Roman" w:hAnsi="Times New Roman" w:cs="Times New Roman"/>
          <w:szCs w:val="24"/>
        </w:rPr>
        <w:tab/>
        <w:t>maximálny rozmer:  A 3</w:t>
      </w:r>
    </w:p>
    <w:p w:rsidR="00A34E45" w:rsidRPr="00A34E45" w:rsidRDefault="00DA5590" w:rsidP="00A34E45">
      <w:pPr>
        <w:ind w:left="360"/>
        <w:jc w:val="both"/>
        <w:rPr>
          <w:rFonts w:ascii="Times New Roman" w:hAnsi="Times New Roman" w:cs="Times New Roman"/>
          <w:szCs w:val="24"/>
        </w:rPr>
      </w:pPr>
      <w:r w:rsidRPr="00A34E45">
        <w:rPr>
          <w:rFonts w:ascii="Times New Roman" w:hAnsi="Times New Roman" w:cs="Times New Roman"/>
          <w:szCs w:val="24"/>
        </w:rPr>
        <w:t>kresby</w:t>
      </w:r>
      <w:r w:rsidR="00A34E45">
        <w:rPr>
          <w:rFonts w:ascii="Times New Roman" w:hAnsi="Times New Roman" w:cs="Times New Roman"/>
          <w:szCs w:val="24"/>
        </w:rPr>
        <w:tab/>
      </w:r>
      <w:r w:rsidR="00A34E45">
        <w:rPr>
          <w:rFonts w:ascii="Times New Roman" w:hAnsi="Times New Roman" w:cs="Times New Roman"/>
          <w:szCs w:val="24"/>
        </w:rPr>
        <w:tab/>
      </w:r>
      <w:r w:rsidR="00A34E45">
        <w:rPr>
          <w:rFonts w:ascii="Times New Roman" w:hAnsi="Times New Roman" w:cs="Times New Roman"/>
          <w:szCs w:val="24"/>
        </w:rPr>
        <w:tab/>
        <w:t>maximálny rozmer:  A 3</w:t>
      </w:r>
    </w:p>
    <w:p w:rsidR="00DA5590" w:rsidRPr="00A34E45" w:rsidRDefault="00DA5590" w:rsidP="00A34E45">
      <w:pPr>
        <w:ind w:left="360"/>
        <w:jc w:val="both"/>
        <w:rPr>
          <w:rFonts w:ascii="Times New Roman" w:hAnsi="Times New Roman" w:cs="Times New Roman"/>
        </w:rPr>
      </w:pPr>
      <w:r w:rsidRPr="00A34E45">
        <w:rPr>
          <w:rFonts w:ascii="Times New Roman" w:hAnsi="Times New Roman" w:cs="Times New Roman"/>
          <w:szCs w:val="24"/>
        </w:rPr>
        <w:t>grafiky</w:t>
      </w:r>
      <w:r w:rsidR="00A34E45">
        <w:rPr>
          <w:rFonts w:ascii="Times New Roman" w:hAnsi="Times New Roman" w:cs="Times New Roman"/>
          <w:szCs w:val="24"/>
        </w:rPr>
        <w:tab/>
      </w:r>
      <w:r w:rsidR="00A34E45">
        <w:rPr>
          <w:rFonts w:ascii="Times New Roman" w:hAnsi="Times New Roman" w:cs="Times New Roman"/>
          <w:szCs w:val="24"/>
        </w:rPr>
        <w:tab/>
      </w:r>
      <w:r w:rsidR="00A34E45">
        <w:rPr>
          <w:rFonts w:ascii="Times New Roman" w:hAnsi="Times New Roman" w:cs="Times New Roman"/>
          <w:szCs w:val="24"/>
        </w:rPr>
        <w:tab/>
        <w:t>maximálny rozmer:  A 3</w:t>
      </w:r>
    </w:p>
    <w:p w:rsidR="00A34E45" w:rsidRPr="00FE1AAD" w:rsidRDefault="00A34E45" w:rsidP="00A34E45">
      <w:pPr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4517C2" w:rsidRPr="00A34E45" w:rsidRDefault="00A34E45" w:rsidP="00A34E45">
      <w:pPr>
        <w:ind w:left="375"/>
        <w:jc w:val="both"/>
        <w:rPr>
          <w:rFonts w:ascii="Times New Roman" w:hAnsi="Times New Roman" w:cs="Times New Roman"/>
        </w:rPr>
      </w:pPr>
      <w:r w:rsidRPr="00A34E45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4517C2" w:rsidRPr="00A34E45">
        <w:rPr>
          <w:rFonts w:ascii="Times New Roman" w:hAnsi="Times New Roman" w:cs="Times New Roman"/>
        </w:rPr>
        <w:t>termín, miesto a spôsob doručenia prác (doručením práce v termíne a na miesto určenia sa považuje práca za prihlásenú),</w:t>
      </w:r>
    </w:p>
    <w:p w:rsidR="004517C2" w:rsidRPr="004517C2" w:rsidRDefault="004517C2" w:rsidP="004517C2">
      <w:pPr>
        <w:pStyle w:val="Odsekzoznamu"/>
        <w:numPr>
          <w:ilvl w:val="0"/>
          <w:numId w:val="7"/>
        </w:numPr>
      </w:pPr>
      <w:r w:rsidRPr="004517C2">
        <w:t>čitateľné označenie práce: meno, priezvisko, vek dieťaťa/žiaka, trieda,</w:t>
      </w:r>
    </w:p>
    <w:p w:rsidR="004517C2" w:rsidRPr="004517C2" w:rsidRDefault="004517C2" w:rsidP="004517C2">
      <w:pPr>
        <w:pStyle w:val="Odsekzoznamu"/>
        <w:numPr>
          <w:ilvl w:val="0"/>
          <w:numId w:val="7"/>
        </w:numPr>
      </w:pPr>
      <w:r w:rsidRPr="004517C2">
        <w:t>zriadenie poroty,</w:t>
      </w:r>
    </w:p>
    <w:p w:rsidR="004517C2" w:rsidRPr="004517C2" w:rsidRDefault="004517C2" w:rsidP="004517C2">
      <w:pPr>
        <w:pStyle w:val="Odsekzoznamu"/>
        <w:numPr>
          <w:ilvl w:val="0"/>
          <w:numId w:val="7"/>
        </w:numPr>
      </w:pPr>
      <w:r w:rsidRPr="004517C2">
        <w:rPr>
          <w:szCs w:val="24"/>
        </w:rPr>
        <w:t xml:space="preserve">vyhodnotenie </w:t>
      </w:r>
      <w:r w:rsidR="00950A6B">
        <w:rPr>
          <w:szCs w:val="24"/>
        </w:rPr>
        <w:t>29.</w:t>
      </w:r>
      <w:r w:rsidR="00330B89">
        <w:rPr>
          <w:szCs w:val="24"/>
        </w:rPr>
        <w:t xml:space="preserve">11.2019 </w:t>
      </w:r>
      <w:r w:rsidR="00950A6B">
        <w:rPr>
          <w:szCs w:val="24"/>
        </w:rPr>
        <w:t xml:space="preserve"> pred, resp. </w:t>
      </w:r>
      <w:r w:rsidR="00FC3A75">
        <w:rPr>
          <w:szCs w:val="24"/>
        </w:rPr>
        <w:t>2</w:t>
      </w:r>
      <w:r w:rsidRPr="004517C2">
        <w:rPr>
          <w:szCs w:val="24"/>
        </w:rPr>
        <w:t>.</w:t>
      </w:r>
      <w:r w:rsidR="00330B89">
        <w:rPr>
          <w:szCs w:val="24"/>
        </w:rPr>
        <w:t>12.</w:t>
      </w:r>
      <w:r w:rsidRPr="004517C2">
        <w:rPr>
          <w:szCs w:val="24"/>
        </w:rPr>
        <w:t xml:space="preserve"> 201</w:t>
      </w:r>
      <w:r w:rsidR="00FC3A75">
        <w:rPr>
          <w:szCs w:val="24"/>
        </w:rPr>
        <w:t>9</w:t>
      </w:r>
      <w:r w:rsidRPr="004517C2">
        <w:rPr>
          <w:szCs w:val="24"/>
        </w:rPr>
        <w:t xml:space="preserve"> </w:t>
      </w:r>
      <w:r w:rsidR="00A34E45">
        <w:rPr>
          <w:szCs w:val="24"/>
        </w:rPr>
        <w:t>po</w:t>
      </w:r>
      <w:r w:rsidRPr="004517C2">
        <w:rPr>
          <w:szCs w:val="24"/>
        </w:rPr>
        <w:t xml:space="preserve"> Národnom dni čísla tiesňového volania 112</w:t>
      </w:r>
      <w:r w:rsidRPr="004517C2">
        <w:t>,</w:t>
      </w:r>
    </w:p>
    <w:p w:rsidR="004517C2" w:rsidRDefault="004517C2" w:rsidP="004517C2">
      <w:pPr>
        <w:pStyle w:val="Odsekzoznamu"/>
        <w:numPr>
          <w:ilvl w:val="0"/>
          <w:numId w:val="7"/>
        </w:numPr>
      </w:pPr>
      <w:r w:rsidRPr="004517C2">
        <w:t>do národného kola postúpi víťazná práca okresného kola v</w:t>
      </w:r>
      <w:r w:rsidR="00C0759D">
        <w:t xml:space="preserve"> danej</w:t>
      </w:r>
      <w:r>
        <w:t> </w:t>
      </w:r>
      <w:r w:rsidRPr="004517C2">
        <w:t>kategórii</w:t>
      </w:r>
      <w:r>
        <w:t>,</w:t>
      </w:r>
    </w:p>
    <w:p w:rsidR="004517C2" w:rsidRPr="005C6848" w:rsidRDefault="004517C2" w:rsidP="004517C2">
      <w:pPr>
        <w:pStyle w:val="Odsekzoznamu"/>
        <w:numPr>
          <w:ilvl w:val="0"/>
          <w:numId w:val="7"/>
        </w:numPr>
      </w:pPr>
      <w:r>
        <w:t>do internetového hlasovania postúpi</w:t>
      </w:r>
      <w:r w:rsidR="00A34E45">
        <w:t xml:space="preserve"> víťazná práca</w:t>
      </w:r>
      <w:r>
        <w:t xml:space="preserve"> v</w:t>
      </w:r>
      <w:r w:rsidR="00C0759D">
        <w:t xml:space="preserve"> danej</w:t>
      </w:r>
      <w:r>
        <w:t xml:space="preserve"> kategórii</w:t>
      </w:r>
      <w:r w:rsidRPr="005C6848">
        <w:t>.</w:t>
      </w:r>
    </w:p>
    <w:p w:rsidR="00CF328A" w:rsidRPr="004F46AE" w:rsidRDefault="00CF328A" w:rsidP="00CF328A">
      <w:pPr>
        <w:spacing w:before="480"/>
        <w:jc w:val="center"/>
        <w:rPr>
          <w:rFonts w:ascii="Times New Roman" w:hAnsi="Times New Roman" w:cs="Times New Roman"/>
          <w:b/>
          <w:szCs w:val="24"/>
        </w:rPr>
      </w:pPr>
      <w:r w:rsidRPr="004F46AE">
        <w:rPr>
          <w:rFonts w:ascii="Times New Roman" w:hAnsi="Times New Roman" w:cs="Times New Roman"/>
          <w:b/>
          <w:szCs w:val="24"/>
        </w:rPr>
        <w:t>Čl. 4</w:t>
      </w:r>
    </w:p>
    <w:p w:rsidR="00CF328A" w:rsidRPr="004F46AE" w:rsidRDefault="00CF328A" w:rsidP="00CF328A">
      <w:pPr>
        <w:pStyle w:val="Zarkazkladnhotextu21"/>
        <w:ind w:left="0"/>
        <w:jc w:val="center"/>
        <w:rPr>
          <w:szCs w:val="24"/>
        </w:rPr>
      </w:pPr>
      <w:r w:rsidRPr="004F46AE">
        <w:rPr>
          <w:b/>
          <w:szCs w:val="24"/>
        </w:rPr>
        <w:t xml:space="preserve">Finančné a materiálne zabezpečenie </w:t>
      </w:r>
      <w:r w:rsidR="00330B89">
        <w:rPr>
          <w:b/>
          <w:szCs w:val="24"/>
        </w:rPr>
        <w:t xml:space="preserve">výtvarnej </w:t>
      </w:r>
      <w:r w:rsidRPr="004F46AE">
        <w:rPr>
          <w:b/>
          <w:szCs w:val="24"/>
        </w:rPr>
        <w:t>súťaže</w:t>
      </w:r>
    </w:p>
    <w:p w:rsidR="00CF328A" w:rsidRDefault="00CF328A" w:rsidP="00CF328A">
      <w:pPr>
        <w:pStyle w:val="Zarkazkladnhotextu21"/>
        <w:numPr>
          <w:ilvl w:val="0"/>
          <w:numId w:val="8"/>
        </w:numPr>
        <w:tabs>
          <w:tab w:val="clear" w:pos="0"/>
          <w:tab w:val="num" w:pos="426"/>
        </w:tabs>
        <w:spacing w:before="120"/>
        <w:ind w:left="426" w:hanging="426"/>
        <w:rPr>
          <w:szCs w:val="24"/>
        </w:rPr>
      </w:pPr>
      <w:r w:rsidRPr="004F46AE">
        <w:rPr>
          <w:szCs w:val="24"/>
        </w:rPr>
        <w:t xml:space="preserve">Okresné kolo je financované z rozpočtu ministerstva cez program 0D6 Efektívna a spoľahlivá štátna správa. </w:t>
      </w:r>
    </w:p>
    <w:p w:rsidR="00CF328A" w:rsidRPr="00420207" w:rsidRDefault="00CF328A" w:rsidP="00CF328A">
      <w:pPr>
        <w:pStyle w:val="Zarkazkladnhotextu21"/>
        <w:numPr>
          <w:ilvl w:val="0"/>
          <w:numId w:val="8"/>
        </w:numPr>
        <w:tabs>
          <w:tab w:val="clear" w:pos="0"/>
          <w:tab w:val="num" w:pos="426"/>
        </w:tabs>
        <w:spacing w:before="120"/>
        <w:ind w:left="426" w:hanging="426"/>
        <w:rPr>
          <w:szCs w:val="24"/>
        </w:rPr>
      </w:pPr>
      <w:r w:rsidRPr="004F46AE">
        <w:rPr>
          <w:szCs w:val="24"/>
        </w:rPr>
        <w:t xml:space="preserve">Sekcia </w:t>
      </w:r>
      <w:r w:rsidR="00950A6B">
        <w:rPr>
          <w:szCs w:val="24"/>
        </w:rPr>
        <w:t>zakúpi</w:t>
      </w:r>
      <w:r w:rsidR="00950A6B" w:rsidRPr="004F46AE">
        <w:rPr>
          <w:szCs w:val="24"/>
        </w:rPr>
        <w:t xml:space="preserve"> </w:t>
      </w:r>
      <w:r w:rsidR="00131BD2">
        <w:rPr>
          <w:szCs w:val="24"/>
        </w:rPr>
        <w:t>okresnému úradu</w:t>
      </w:r>
      <w:r w:rsidR="00A34E45">
        <w:rPr>
          <w:szCs w:val="24"/>
        </w:rPr>
        <w:t>,</w:t>
      </w:r>
      <w:r w:rsidRPr="004F46AE">
        <w:rPr>
          <w:szCs w:val="24"/>
        </w:rPr>
        <w:t xml:space="preserve"> </w:t>
      </w:r>
      <w:r w:rsidR="00131BD2" w:rsidRPr="004F46AE">
        <w:rPr>
          <w:szCs w:val="24"/>
        </w:rPr>
        <w:t>ktor</w:t>
      </w:r>
      <w:r w:rsidR="00131BD2">
        <w:rPr>
          <w:szCs w:val="24"/>
        </w:rPr>
        <w:t>ý</w:t>
      </w:r>
      <w:r w:rsidR="00131BD2" w:rsidRPr="004F46AE">
        <w:rPr>
          <w:szCs w:val="24"/>
        </w:rPr>
        <w:t xml:space="preserve"> </w:t>
      </w:r>
      <w:r w:rsidR="00A91051">
        <w:rPr>
          <w:szCs w:val="24"/>
        </w:rPr>
        <w:t xml:space="preserve">v termíne do </w:t>
      </w:r>
      <w:r w:rsidR="0024173F" w:rsidRPr="00170B45">
        <w:rPr>
          <w:szCs w:val="24"/>
        </w:rPr>
        <w:t>25.10.2019</w:t>
      </w:r>
      <w:r w:rsidR="00A91051" w:rsidRPr="00170B45">
        <w:rPr>
          <w:szCs w:val="24"/>
        </w:rPr>
        <w:t xml:space="preserve"> </w:t>
      </w:r>
      <w:r w:rsidR="00A91051">
        <w:rPr>
          <w:szCs w:val="24"/>
        </w:rPr>
        <w:t xml:space="preserve">nahlási na sekciu </w:t>
      </w:r>
      <w:r w:rsidR="00131BD2" w:rsidRPr="004F46AE">
        <w:rPr>
          <w:szCs w:val="24"/>
        </w:rPr>
        <w:t xml:space="preserve"> zapoj</w:t>
      </w:r>
      <w:r w:rsidR="00A91051">
        <w:rPr>
          <w:szCs w:val="24"/>
        </w:rPr>
        <w:t xml:space="preserve">enie sa </w:t>
      </w:r>
      <w:r w:rsidR="00131BD2" w:rsidRPr="004F46AE">
        <w:rPr>
          <w:szCs w:val="24"/>
        </w:rPr>
        <w:t xml:space="preserve">do </w:t>
      </w:r>
      <w:r w:rsidR="00B0577D">
        <w:rPr>
          <w:szCs w:val="24"/>
        </w:rPr>
        <w:t xml:space="preserve">výtvarnej </w:t>
      </w:r>
      <w:r w:rsidR="00131BD2" w:rsidRPr="004F46AE">
        <w:rPr>
          <w:szCs w:val="24"/>
        </w:rPr>
        <w:t xml:space="preserve">súťaže </w:t>
      </w:r>
      <w:r w:rsidR="00305543">
        <w:rPr>
          <w:szCs w:val="24"/>
        </w:rPr>
        <w:t xml:space="preserve">ocenenia pre 1.-3. miesto vyhlásenej kategórie </w:t>
      </w:r>
      <w:r w:rsidR="00131BD2">
        <w:rPr>
          <w:szCs w:val="24"/>
        </w:rPr>
        <w:t xml:space="preserve">pre </w:t>
      </w:r>
      <w:r w:rsidR="0058370D" w:rsidRPr="00420207">
        <w:rPr>
          <w:szCs w:val="24"/>
        </w:rPr>
        <w:t>vyhodnoteni</w:t>
      </w:r>
      <w:r w:rsidR="00A53031">
        <w:rPr>
          <w:szCs w:val="24"/>
        </w:rPr>
        <w:t>e</w:t>
      </w:r>
      <w:r w:rsidR="00131BD2" w:rsidRPr="00420207">
        <w:rPr>
          <w:szCs w:val="24"/>
        </w:rPr>
        <w:t xml:space="preserve"> </w:t>
      </w:r>
      <w:r w:rsidRPr="00420207">
        <w:rPr>
          <w:szCs w:val="24"/>
        </w:rPr>
        <w:t xml:space="preserve">okresného kola. </w:t>
      </w:r>
    </w:p>
    <w:p w:rsidR="00CF328A" w:rsidRPr="00170B45" w:rsidRDefault="00CF328A" w:rsidP="00CF328A">
      <w:pPr>
        <w:pStyle w:val="Zarkazkladnhotextu21"/>
        <w:numPr>
          <w:ilvl w:val="0"/>
          <w:numId w:val="8"/>
        </w:numPr>
        <w:tabs>
          <w:tab w:val="clear" w:pos="0"/>
          <w:tab w:val="num" w:pos="426"/>
        </w:tabs>
        <w:spacing w:before="120"/>
        <w:ind w:left="426" w:hanging="426"/>
        <w:rPr>
          <w:szCs w:val="24"/>
        </w:rPr>
      </w:pPr>
      <w:r w:rsidRPr="00420207">
        <w:rPr>
          <w:szCs w:val="24"/>
        </w:rPr>
        <w:t xml:space="preserve">Na organizačné a materiálne zabezpečenie </w:t>
      </w:r>
      <w:r w:rsidR="00B0577D">
        <w:rPr>
          <w:szCs w:val="24"/>
        </w:rPr>
        <w:t xml:space="preserve">výtvarnej </w:t>
      </w:r>
      <w:r w:rsidRPr="00420207">
        <w:rPr>
          <w:szCs w:val="24"/>
        </w:rPr>
        <w:t xml:space="preserve">súťaže </w:t>
      </w:r>
      <w:r w:rsidR="00305543">
        <w:rPr>
          <w:szCs w:val="24"/>
        </w:rPr>
        <w:t xml:space="preserve">pridelí okresnému úradu </w:t>
      </w:r>
      <w:r w:rsidR="00330B89">
        <w:rPr>
          <w:szCs w:val="24"/>
        </w:rPr>
        <w:t xml:space="preserve">60 </w:t>
      </w:r>
      <w:r w:rsidR="00305543">
        <w:rPr>
          <w:szCs w:val="24"/>
        </w:rPr>
        <w:t>€</w:t>
      </w:r>
      <w:r w:rsidR="003204E7">
        <w:rPr>
          <w:szCs w:val="24"/>
        </w:rPr>
        <w:t xml:space="preserve">, </w:t>
      </w:r>
      <w:r w:rsidR="0024173F" w:rsidRPr="00170B45">
        <w:rPr>
          <w:szCs w:val="24"/>
        </w:rPr>
        <w:t xml:space="preserve">KS IZS </w:t>
      </w:r>
      <w:r w:rsidR="003204E7" w:rsidRPr="00170B45">
        <w:rPr>
          <w:szCs w:val="24"/>
        </w:rPr>
        <w:t xml:space="preserve"> 50 €</w:t>
      </w:r>
      <w:r w:rsidR="00305543" w:rsidRPr="00170B45">
        <w:rPr>
          <w:szCs w:val="24"/>
        </w:rPr>
        <w:t>.</w:t>
      </w:r>
    </w:p>
    <w:p w:rsidR="00CF328A" w:rsidRPr="004F46AE" w:rsidRDefault="00CF328A" w:rsidP="00CF328A">
      <w:pPr>
        <w:spacing w:before="480"/>
        <w:jc w:val="center"/>
        <w:rPr>
          <w:rFonts w:ascii="Times New Roman" w:hAnsi="Times New Roman" w:cs="Times New Roman"/>
          <w:b/>
          <w:szCs w:val="24"/>
        </w:rPr>
      </w:pPr>
      <w:r w:rsidRPr="004F46AE">
        <w:rPr>
          <w:rFonts w:ascii="Times New Roman" w:hAnsi="Times New Roman" w:cs="Times New Roman"/>
          <w:b/>
          <w:szCs w:val="24"/>
        </w:rPr>
        <w:t xml:space="preserve">Čl. </w:t>
      </w:r>
      <w:r w:rsidR="00A91051">
        <w:rPr>
          <w:rFonts w:ascii="Times New Roman" w:hAnsi="Times New Roman" w:cs="Times New Roman"/>
          <w:b/>
          <w:szCs w:val="24"/>
        </w:rPr>
        <w:t>5</w:t>
      </w:r>
    </w:p>
    <w:p w:rsidR="00CF328A" w:rsidRPr="004F46AE" w:rsidRDefault="00CF328A" w:rsidP="00CF328A">
      <w:pPr>
        <w:pStyle w:val="Zarkazkladnhotextu21"/>
        <w:ind w:left="0"/>
        <w:jc w:val="center"/>
        <w:rPr>
          <w:b/>
          <w:szCs w:val="24"/>
        </w:rPr>
      </w:pPr>
      <w:r w:rsidRPr="004F46AE">
        <w:rPr>
          <w:b/>
          <w:szCs w:val="24"/>
        </w:rPr>
        <w:t>Záverečné  ustanoveni</w:t>
      </w:r>
      <w:r w:rsidR="00A91051">
        <w:rPr>
          <w:b/>
          <w:szCs w:val="24"/>
        </w:rPr>
        <w:t>a</w:t>
      </w:r>
      <w:r w:rsidRPr="004F46AE">
        <w:rPr>
          <w:b/>
          <w:szCs w:val="24"/>
        </w:rPr>
        <w:t xml:space="preserve"> </w:t>
      </w:r>
    </w:p>
    <w:p w:rsidR="00CF328A" w:rsidRPr="004F46AE" w:rsidRDefault="00CF328A" w:rsidP="00CF328A">
      <w:pPr>
        <w:pStyle w:val="Zarkazkladnhotextu21"/>
        <w:ind w:left="360"/>
        <w:jc w:val="center"/>
        <w:rPr>
          <w:szCs w:val="24"/>
        </w:rPr>
      </w:pPr>
    </w:p>
    <w:p w:rsidR="004D7E9B" w:rsidRPr="004D7E9B" w:rsidRDefault="00A91051" w:rsidP="00EC7823">
      <w:pPr>
        <w:pStyle w:val="Odsekzoznamu"/>
        <w:numPr>
          <w:ilvl w:val="0"/>
          <w:numId w:val="27"/>
        </w:numPr>
        <w:suppressAutoHyphens w:val="0"/>
        <w:spacing w:before="120"/>
        <w:jc w:val="both"/>
      </w:pPr>
      <w:r w:rsidRPr="004D7E9B">
        <w:t>Okresný úrad</w:t>
      </w:r>
      <w:r w:rsidR="00B54692" w:rsidRPr="004D7E9B">
        <w:t xml:space="preserve"> po ukončení okresného kola</w:t>
      </w:r>
      <w:r w:rsidR="00EC7823" w:rsidRPr="004D7E9B">
        <w:t xml:space="preserve"> zašle </w:t>
      </w:r>
      <w:r w:rsidR="00B422DC" w:rsidRPr="004D7E9B">
        <w:t xml:space="preserve">do 7 dní od vyhodnotenia </w:t>
      </w:r>
      <w:r w:rsidR="00330B89" w:rsidRPr="004D7E9B">
        <w:t xml:space="preserve">výtvarnej </w:t>
      </w:r>
      <w:r w:rsidR="00B422DC" w:rsidRPr="004D7E9B">
        <w:t xml:space="preserve">súťaže porotou </w:t>
      </w:r>
      <w:r w:rsidR="00EC7823" w:rsidRPr="004D7E9B">
        <w:t xml:space="preserve">v elektronickej forme </w:t>
      </w:r>
      <w:r w:rsidR="00330B89" w:rsidRPr="004D7E9B">
        <w:t xml:space="preserve">zoznam </w:t>
      </w:r>
      <w:r w:rsidR="004D7E9B" w:rsidRPr="004D7E9B">
        <w:t xml:space="preserve">výtvarných prác (vzor zoznamu výtvarných prác je uvedený v prílohe č. 1) a </w:t>
      </w:r>
      <w:r w:rsidR="005C6848" w:rsidRPr="004D7E9B">
        <w:t>výsledkovú listinu okresného kola</w:t>
      </w:r>
      <w:r w:rsidR="00EC7823" w:rsidRPr="004D7E9B">
        <w:t xml:space="preserve"> </w:t>
      </w:r>
      <w:r w:rsidR="00330B89" w:rsidRPr="004D7E9B">
        <w:t xml:space="preserve">(vzor výsledkovej listiny je uvedený v prílohe č.2) </w:t>
      </w:r>
      <w:r w:rsidR="00EC7823" w:rsidRPr="004D7E9B">
        <w:t xml:space="preserve">na sekciu krízového riadenia MV SR na adresu </w:t>
      </w:r>
      <w:hyperlink r:id="rId11" w:history="1">
        <w:r w:rsidR="00EC7823" w:rsidRPr="004D7E9B">
          <w:rPr>
            <w:rStyle w:val="Hypertextovprepojenie"/>
          </w:rPr>
          <w:t>rudolf.vozka@minv.sk</w:t>
        </w:r>
      </w:hyperlink>
      <w:r w:rsidR="00B422DC" w:rsidRPr="004D7E9B">
        <w:t>.</w:t>
      </w:r>
      <w:r w:rsidR="005C6848" w:rsidRPr="004D7E9B">
        <w:t xml:space="preserve"> </w:t>
      </w:r>
    </w:p>
    <w:p w:rsidR="00EC7823" w:rsidRPr="004D7E9B" w:rsidRDefault="00B422DC" w:rsidP="004D7E9B">
      <w:pPr>
        <w:spacing w:before="120"/>
        <w:ind w:left="360"/>
        <w:jc w:val="both"/>
        <w:rPr>
          <w:rFonts w:ascii="Times New Roman" w:hAnsi="Times New Roman" w:cs="Times New Roman"/>
        </w:rPr>
      </w:pPr>
      <w:r w:rsidRPr="004D7E9B">
        <w:rPr>
          <w:rFonts w:ascii="Times New Roman" w:hAnsi="Times New Roman" w:cs="Times New Roman"/>
        </w:rPr>
        <w:t xml:space="preserve">Výsledkovú listinu </w:t>
      </w:r>
      <w:r w:rsidR="004D7E9B" w:rsidRPr="004D7E9B">
        <w:rPr>
          <w:rFonts w:ascii="Times New Roman" w:hAnsi="Times New Roman" w:cs="Times New Roman"/>
        </w:rPr>
        <w:t xml:space="preserve">zašle zároveň aj všetkým zúčastneným školám a </w:t>
      </w:r>
      <w:r w:rsidR="005C6848" w:rsidRPr="004D7E9B">
        <w:rPr>
          <w:rFonts w:ascii="Times New Roman" w:hAnsi="Times New Roman" w:cs="Times New Roman"/>
        </w:rPr>
        <w:t xml:space="preserve">zverejní </w:t>
      </w:r>
      <w:r w:rsidR="004D7E9B" w:rsidRPr="004D7E9B">
        <w:rPr>
          <w:rFonts w:ascii="Times New Roman" w:hAnsi="Times New Roman" w:cs="Times New Roman"/>
        </w:rPr>
        <w:t xml:space="preserve">ju </w:t>
      </w:r>
      <w:r w:rsidRPr="004D7E9B">
        <w:rPr>
          <w:rFonts w:ascii="Times New Roman" w:hAnsi="Times New Roman" w:cs="Times New Roman"/>
        </w:rPr>
        <w:t>a</w:t>
      </w:r>
      <w:r w:rsidR="005C6848" w:rsidRPr="004D7E9B">
        <w:rPr>
          <w:rFonts w:ascii="Times New Roman" w:hAnsi="Times New Roman" w:cs="Times New Roman"/>
        </w:rPr>
        <w:t xml:space="preserve">j na </w:t>
      </w:r>
      <w:r w:rsidR="0024173F" w:rsidRPr="00170B45">
        <w:rPr>
          <w:rFonts w:ascii="Times New Roman" w:hAnsi="Times New Roman" w:cs="Times New Roman"/>
        </w:rPr>
        <w:t>webovej</w:t>
      </w:r>
      <w:r w:rsidR="005C6848" w:rsidRPr="00170B45">
        <w:rPr>
          <w:rFonts w:ascii="Times New Roman" w:hAnsi="Times New Roman" w:cs="Times New Roman"/>
        </w:rPr>
        <w:t xml:space="preserve"> </w:t>
      </w:r>
      <w:r w:rsidR="005C6848" w:rsidRPr="004D7E9B">
        <w:rPr>
          <w:rFonts w:ascii="Times New Roman" w:hAnsi="Times New Roman" w:cs="Times New Roman"/>
        </w:rPr>
        <w:t>stránke okresného úradu alebo formou vývesky na okresnom úrade. Nepostupujúce práce na vyžiadanie vráti škole</w:t>
      </w:r>
      <w:r w:rsidR="00EC7823" w:rsidRPr="004D7E9B">
        <w:rPr>
          <w:rFonts w:ascii="Times New Roman" w:hAnsi="Times New Roman" w:cs="Times New Roman"/>
        </w:rPr>
        <w:t>.</w:t>
      </w:r>
    </w:p>
    <w:p w:rsidR="00D61084" w:rsidRPr="00D61084" w:rsidRDefault="00D61084" w:rsidP="00EC7823">
      <w:pPr>
        <w:pStyle w:val="Odsekzoznamu1"/>
        <w:numPr>
          <w:ilvl w:val="0"/>
          <w:numId w:val="27"/>
        </w:numPr>
        <w:spacing w:before="120"/>
        <w:jc w:val="both"/>
        <w:rPr>
          <w:szCs w:val="24"/>
        </w:rPr>
      </w:pPr>
      <w:r>
        <w:rPr>
          <w:szCs w:val="24"/>
        </w:rPr>
        <w:t xml:space="preserve">Okresný úrad do </w:t>
      </w:r>
      <w:r w:rsidR="00DA678C">
        <w:rPr>
          <w:szCs w:val="24"/>
        </w:rPr>
        <w:t>2</w:t>
      </w:r>
      <w:r w:rsidR="00FC3A75">
        <w:rPr>
          <w:szCs w:val="24"/>
        </w:rPr>
        <w:t>0</w:t>
      </w:r>
      <w:r w:rsidR="00EC7823">
        <w:rPr>
          <w:szCs w:val="24"/>
        </w:rPr>
        <w:t xml:space="preserve">. </w:t>
      </w:r>
      <w:r w:rsidR="004D7E9B">
        <w:rPr>
          <w:szCs w:val="24"/>
        </w:rPr>
        <w:t>12.</w:t>
      </w:r>
      <w:r w:rsidR="00EC7823">
        <w:rPr>
          <w:szCs w:val="24"/>
        </w:rPr>
        <w:t xml:space="preserve"> 201</w:t>
      </w:r>
      <w:r w:rsidR="00FC3A75">
        <w:rPr>
          <w:szCs w:val="24"/>
        </w:rPr>
        <w:t>9</w:t>
      </w:r>
      <w:r>
        <w:rPr>
          <w:szCs w:val="24"/>
        </w:rPr>
        <w:t xml:space="preserve"> doručí</w:t>
      </w:r>
      <w:r w:rsidR="00EC7823">
        <w:t xml:space="preserve"> </w:t>
      </w:r>
      <w:r>
        <w:t>víťazné práce z jednotlivých zapojených kategórií</w:t>
      </w:r>
      <w:r w:rsidR="00DA678C">
        <w:t xml:space="preserve"> </w:t>
      </w:r>
      <w:r w:rsidR="00FC3A75">
        <w:t>na sekciu</w:t>
      </w:r>
      <w:r w:rsidR="00513EED">
        <w:t>,</w:t>
      </w:r>
      <w:r w:rsidR="00FC3A75">
        <w:t xml:space="preserve"> </w:t>
      </w:r>
      <w:r w:rsidR="00513EED">
        <w:t>oddeleniu prevencie,</w:t>
      </w:r>
      <w:r w:rsidR="00170B45">
        <w:t xml:space="preserve"> </w:t>
      </w:r>
      <w:r w:rsidR="00513EED">
        <w:t>osvety a prípravy na civilnú ochranu.</w:t>
      </w:r>
    </w:p>
    <w:p w:rsidR="00EC7823" w:rsidRDefault="00D61084" w:rsidP="00EC7823">
      <w:pPr>
        <w:pStyle w:val="Odsekzoznamu1"/>
        <w:numPr>
          <w:ilvl w:val="0"/>
          <w:numId w:val="27"/>
        </w:numPr>
        <w:spacing w:before="120"/>
        <w:jc w:val="both"/>
        <w:rPr>
          <w:szCs w:val="24"/>
        </w:rPr>
      </w:pPr>
      <w:r>
        <w:t xml:space="preserve">Sekcia </w:t>
      </w:r>
      <w:r w:rsidR="00DA678C">
        <w:t xml:space="preserve"> </w:t>
      </w:r>
      <w:r>
        <w:t>1</w:t>
      </w:r>
      <w:r w:rsidR="00FC3A75">
        <w:t>3</w:t>
      </w:r>
      <w:r>
        <w:t>.</w:t>
      </w:r>
      <w:r w:rsidR="00513EED">
        <w:t xml:space="preserve"> 0</w:t>
      </w:r>
      <w:r w:rsidR="004D7E9B">
        <w:t>1.</w:t>
      </w:r>
      <w:r>
        <w:t xml:space="preserve"> 20</w:t>
      </w:r>
      <w:r w:rsidR="00FC3A75">
        <w:t>20</w:t>
      </w:r>
      <w:r>
        <w:t xml:space="preserve"> </w:t>
      </w:r>
      <w:r w:rsidR="00513EED">
        <w:t xml:space="preserve">o 12.00 hod.  otvorí </w:t>
      </w:r>
      <w:r w:rsidR="00EC7823">
        <w:rPr>
          <w:szCs w:val="24"/>
        </w:rPr>
        <w:t xml:space="preserve">internetové hlasovanie z víťazných prác jednotlivých </w:t>
      </w:r>
      <w:r w:rsidR="00EC7823" w:rsidRPr="005C6848">
        <w:rPr>
          <w:szCs w:val="24"/>
        </w:rPr>
        <w:t xml:space="preserve"> kategórií</w:t>
      </w:r>
      <w:r w:rsidR="00EC7823">
        <w:t xml:space="preserve"> </w:t>
      </w:r>
      <w:r w:rsidR="00EC7823">
        <w:rPr>
          <w:szCs w:val="24"/>
        </w:rPr>
        <w:t xml:space="preserve">s ukončením </w:t>
      </w:r>
      <w:r w:rsidR="00DA678C">
        <w:rPr>
          <w:szCs w:val="24"/>
        </w:rPr>
        <w:t xml:space="preserve"> 2</w:t>
      </w:r>
      <w:r w:rsidR="00FC3A75">
        <w:rPr>
          <w:szCs w:val="24"/>
        </w:rPr>
        <w:t>4</w:t>
      </w:r>
      <w:r w:rsidR="00DA678C">
        <w:rPr>
          <w:szCs w:val="24"/>
        </w:rPr>
        <w:t>.</w:t>
      </w:r>
      <w:r w:rsidR="004D7E9B">
        <w:rPr>
          <w:szCs w:val="24"/>
        </w:rPr>
        <w:t>1.</w:t>
      </w:r>
      <w:r w:rsidR="00DA678C">
        <w:rPr>
          <w:szCs w:val="24"/>
        </w:rPr>
        <w:t xml:space="preserve"> 20</w:t>
      </w:r>
      <w:r w:rsidR="00FC3A75">
        <w:rPr>
          <w:szCs w:val="24"/>
        </w:rPr>
        <w:t>20</w:t>
      </w:r>
      <w:r w:rsidR="00513EED">
        <w:rPr>
          <w:szCs w:val="24"/>
        </w:rPr>
        <w:t xml:space="preserve"> do 12.00 hod.</w:t>
      </w:r>
    </w:p>
    <w:p w:rsidR="005C6848" w:rsidRPr="005C6848" w:rsidRDefault="00EC7823" w:rsidP="00B422DC">
      <w:pPr>
        <w:pStyle w:val="Odsekzoznamu1"/>
        <w:numPr>
          <w:ilvl w:val="0"/>
          <w:numId w:val="27"/>
        </w:numPr>
        <w:spacing w:before="120"/>
        <w:jc w:val="both"/>
        <w:rPr>
          <w:szCs w:val="24"/>
        </w:rPr>
      </w:pPr>
      <w:r>
        <w:rPr>
          <w:szCs w:val="24"/>
        </w:rPr>
        <w:t xml:space="preserve">Slávnostné vyhodnotenie národného kola a internetového hlasovania </w:t>
      </w:r>
      <w:r w:rsidR="00513EED">
        <w:rPr>
          <w:szCs w:val="24"/>
        </w:rPr>
        <w:t xml:space="preserve">sa uskutoční </w:t>
      </w:r>
      <w:r>
        <w:rPr>
          <w:szCs w:val="24"/>
        </w:rPr>
        <w:t xml:space="preserve"> </w:t>
      </w:r>
      <w:r w:rsidR="00E67197">
        <w:t>11.</w:t>
      </w:r>
      <w:r w:rsidR="00513EED">
        <w:t xml:space="preserve"> 0</w:t>
      </w:r>
      <w:r w:rsidR="00E67197">
        <w:t>2.</w:t>
      </w:r>
      <w:r w:rsidR="00513EED">
        <w:t xml:space="preserve"> </w:t>
      </w:r>
      <w:r w:rsidR="00E67197">
        <w:t>20</w:t>
      </w:r>
      <w:r w:rsidR="00FC3A75">
        <w:t>20</w:t>
      </w:r>
      <w:r w:rsidR="00795493">
        <w:t>, v  Európsky deň čísla tiesňového volania 112.</w:t>
      </w:r>
      <w:r w:rsidR="005A57A4" w:rsidRPr="005C6848">
        <w:t xml:space="preserve"> </w:t>
      </w:r>
    </w:p>
    <w:p w:rsidR="004517C2" w:rsidRDefault="00A91051" w:rsidP="00A91051">
      <w:pPr>
        <w:pStyle w:val="Odsekzoznamu"/>
        <w:numPr>
          <w:ilvl w:val="0"/>
          <w:numId w:val="27"/>
        </w:numPr>
        <w:suppressAutoHyphens w:val="0"/>
        <w:spacing w:before="120"/>
        <w:contextualSpacing w:val="0"/>
        <w:jc w:val="both"/>
      </w:pPr>
      <w:r>
        <w:t xml:space="preserve">Štatút je platný pre organizovanie, zabezpečenie a vykonanie </w:t>
      </w:r>
      <w:r w:rsidR="00A53031">
        <w:t xml:space="preserve">výtvarnej </w:t>
      </w:r>
      <w:r>
        <w:t>súťaže v školskom roku 201</w:t>
      </w:r>
      <w:r w:rsidR="00FC3A75">
        <w:t>9</w:t>
      </w:r>
      <w:r>
        <w:t>/20</w:t>
      </w:r>
      <w:r w:rsidR="00FC3A75">
        <w:t>20</w:t>
      </w:r>
      <w:r>
        <w:t xml:space="preserve">. </w:t>
      </w:r>
    </w:p>
    <w:p w:rsidR="004517C2" w:rsidRPr="004478B3" w:rsidRDefault="00A91051" w:rsidP="004478B3">
      <w:pPr>
        <w:pStyle w:val="Odsekzoznamu"/>
        <w:numPr>
          <w:ilvl w:val="0"/>
          <w:numId w:val="27"/>
        </w:numPr>
        <w:suppressAutoHyphens w:val="0"/>
        <w:spacing w:before="120"/>
        <w:contextualSpacing w:val="0"/>
        <w:jc w:val="both"/>
      </w:pPr>
      <w:r w:rsidRPr="00663009">
        <w:t>Tento štatút nadobúda účinnosť dňom jeho podpísania.</w:t>
      </w:r>
    </w:p>
    <w:sectPr w:rsidR="004517C2" w:rsidRPr="004478B3" w:rsidSect="00A53031">
      <w:type w:val="oddPage"/>
      <w:pgSz w:w="11907" w:h="16840" w:code="9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6A" w:rsidRDefault="00184C6A" w:rsidP="00F13A56">
      <w:r>
        <w:separator/>
      </w:r>
    </w:p>
  </w:endnote>
  <w:endnote w:type="continuationSeparator" w:id="0">
    <w:p w:rsidR="00184C6A" w:rsidRDefault="00184C6A" w:rsidP="00F1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F4" w:rsidRDefault="00184C6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6A" w:rsidRDefault="00184C6A" w:rsidP="00F13A56">
      <w:r>
        <w:separator/>
      </w:r>
    </w:p>
  </w:footnote>
  <w:footnote w:type="continuationSeparator" w:id="0">
    <w:p w:rsidR="00184C6A" w:rsidRDefault="00184C6A" w:rsidP="00F1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75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2.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2.%3.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2.%3.%4.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2.%3.%4.%5.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2.%3.%4.%5.%6.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0000003"/>
    <w:multiLevelType w:val="multilevel"/>
    <w:tmpl w:val="00000003"/>
    <w:name w:val="WWNum54"/>
    <w:lvl w:ilvl="0">
      <w:start w:val="1"/>
      <w:numFmt w:val="decimal"/>
      <w:lvlText w:val="(%1)"/>
      <w:lvlJc w:val="left"/>
      <w:pPr>
        <w:tabs>
          <w:tab w:val="num" w:pos="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2048C6C6"/>
    <w:name w:val="WWNum55"/>
    <w:lvl w:ilvl="0">
      <w:start w:val="1"/>
      <w:numFmt w:val="decimal"/>
      <w:lvlText w:val="(%1)"/>
      <w:lvlJc w:val="left"/>
      <w:pPr>
        <w:tabs>
          <w:tab w:val="num" w:pos="0"/>
        </w:tabs>
        <w:ind w:left="63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7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9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1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3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90" w:hanging="180"/>
      </w:pPr>
    </w:lvl>
  </w:abstractNum>
  <w:abstractNum w:abstractNumId="4">
    <w:nsid w:val="00000005"/>
    <w:multiLevelType w:val="multilevel"/>
    <w:tmpl w:val="CCBCCD4A"/>
    <w:name w:val="WWNum5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58"/>
    <w:lvl w:ilvl="0">
      <w:start w:val="1"/>
      <w:numFmt w:val="decimal"/>
      <w:lvlText w:val="(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6">
    <w:nsid w:val="00000007"/>
    <w:multiLevelType w:val="multilevel"/>
    <w:tmpl w:val="00000007"/>
    <w:name w:val="WWNum59"/>
    <w:lvl w:ilvl="0">
      <w:start w:val="1"/>
      <w:numFmt w:val="decimal"/>
      <w:lvlText w:val="(%1)"/>
      <w:lvlJc w:val="left"/>
      <w:pPr>
        <w:tabs>
          <w:tab w:val="num" w:pos="-218"/>
        </w:tabs>
        <w:ind w:left="502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62"/>
    <w:lvl w:ilvl="0">
      <w:start w:val="1"/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5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name w:val="WWNum6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D"/>
    <w:multiLevelType w:val="multilevel"/>
    <w:tmpl w:val="F490D3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Num71"/>
    <w:lvl w:ilvl="0">
      <w:start w:val="1"/>
      <w:numFmt w:val="decimal"/>
      <w:lvlText w:val="(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0"/>
    <w:multiLevelType w:val="multilevel"/>
    <w:tmpl w:val="00000010"/>
    <w:name w:val="WWNum73"/>
    <w:lvl w:ilvl="0">
      <w:start w:val="1"/>
      <w:numFmt w:val="decimal"/>
      <w:lvlText w:val="(%1)"/>
      <w:lvlJc w:val="left"/>
      <w:pPr>
        <w:tabs>
          <w:tab w:val="num" w:pos="0"/>
        </w:tabs>
        <w:ind w:left="78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6285D34"/>
    <w:multiLevelType w:val="hybridMultilevel"/>
    <w:tmpl w:val="B560C9E4"/>
    <w:lvl w:ilvl="0" w:tplc="3494A3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1C603289"/>
    <w:multiLevelType w:val="hybridMultilevel"/>
    <w:tmpl w:val="B890085C"/>
    <w:lvl w:ilvl="0" w:tplc="1EB438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E12F11"/>
    <w:multiLevelType w:val="hybridMultilevel"/>
    <w:tmpl w:val="DD2EC55A"/>
    <w:lvl w:ilvl="0" w:tplc="04884F4E">
      <w:start w:val="1"/>
      <w:numFmt w:val="upperRoman"/>
      <w:lvlText w:val="%1."/>
      <w:lvlJc w:val="right"/>
      <w:pPr>
        <w:ind w:left="1428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D072EC8"/>
    <w:multiLevelType w:val="hybridMultilevel"/>
    <w:tmpl w:val="93F46B9E"/>
    <w:lvl w:ilvl="0" w:tplc="1EB438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033016"/>
    <w:multiLevelType w:val="hybridMultilevel"/>
    <w:tmpl w:val="149AC216"/>
    <w:lvl w:ilvl="0" w:tplc="969E97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7A75AC"/>
    <w:multiLevelType w:val="hybridMultilevel"/>
    <w:tmpl w:val="EF124B6A"/>
    <w:lvl w:ilvl="0" w:tplc="04884F4E">
      <w:start w:val="1"/>
      <w:numFmt w:val="upperRoman"/>
      <w:lvlText w:val="%1."/>
      <w:lvlJc w:val="right"/>
      <w:pPr>
        <w:ind w:left="1872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32" w:hanging="360"/>
      </w:pPr>
    </w:lvl>
    <w:lvl w:ilvl="2" w:tplc="041B001B" w:tentative="1">
      <w:start w:val="1"/>
      <w:numFmt w:val="lowerRoman"/>
      <w:lvlText w:val="%3."/>
      <w:lvlJc w:val="right"/>
      <w:pPr>
        <w:ind w:left="2952" w:hanging="180"/>
      </w:pPr>
    </w:lvl>
    <w:lvl w:ilvl="3" w:tplc="041B000F" w:tentative="1">
      <w:start w:val="1"/>
      <w:numFmt w:val="decimal"/>
      <w:lvlText w:val="%4."/>
      <w:lvlJc w:val="left"/>
      <w:pPr>
        <w:ind w:left="3672" w:hanging="360"/>
      </w:pPr>
    </w:lvl>
    <w:lvl w:ilvl="4" w:tplc="041B0019" w:tentative="1">
      <w:start w:val="1"/>
      <w:numFmt w:val="lowerLetter"/>
      <w:lvlText w:val="%5."/>
      <w:lvlJc w:val="left"/>
      <w:pPr>
        <w:ind w:left="4392" w:hanging="360"/>
      </w:pPr>
    </w:lvl>
    <w:lvl w:ilvl="5" w:tplc="041B001B" w:tentative="1">
      <w:start w:val="1"/>
      <w:numFmt w:val="lowerRoman"/>
      <w:lvlText w:val="%6."/>
      <w:lvlJc w:val="right"/>
      <w:pPr>
        <w:ind w:left="5112" w:hanging="180"/>
      </w:pPr>
    </w:lvl>
    <w:lvl w:ilvl="6" w:tplc="041B000F" w:tentative="1">
      <w:start w:val="1"/>
      <w:numFmt w:val="decimal"/>
      <w:lvlText w:val="%7."/>
      <w:lvlJc w:val="left"/>
      <w:pPr>
        <w:ind w:left="5832" w:hanging="360"/>
      </w:pPr>
    </w:lvl>
    <w:lvl w:ilvl="7" w:tplc="041B0019" w:tentative="1">
      <w:start w:val="1"/>
      <w:numFmt w:val="lowerLetter"/>
      <w:lvlText w:val="%8."/>
      <w:lvlJc w:val="left"/>
      <w:pPr>
        <w:ind w:left="6552" w:hanging="360"/>
      </w:pPr>
    </w:lvl>
    <w:lvl w:ilvl="8" w:tplc="041B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>
    <w:nsid w:val="3B1F54F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75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2.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2.%3.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2.%3.%4.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2.%3.%4.%5.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2.%3.%4.%5.%6.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3BE63522"/>
    <w:multiLevelType w:val="hybridMultilevel"/>
    <w:tmpl w:val="EE1E865E"/>
    <w:lvl w:ilvl="0" w:tplc="8C06606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429C3"/>
    <w:multiLevelType w:val="hybridMultilevel"/>
    <w:tmpl w:val="0D6064CA"/>
    <w:lvl w:ilvl="0" w:tplc="041B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3425B"/>
    <w:multiLevelType w:val="hybridMultilevel"/>
    <w:tmpl w:val="3D6E0DE8"/>
    <w:lvl w:ilvl="0" w:tplc="42760F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90510"/>
    <w:multiLevelType w:val="hybridMultilevel"/>
    <w:tmpl w:val="758622D4"/>
    <w:lvl w:ilvl="0" w:tplc="8FC06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92183"/>
    <w:multiLevelType w:val="hybridMultilevel"/>
    <w:tmpl w:val="9BA6C084"/>
    <w:lvl w:ilvl="0" w:tplc="041B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C576F"/>
    <w:multiLevelType w:val="hybridMultilevel"/>
    <w:tmpl w:val="CCB614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D7523"/>
    <w:multiLevelType w:val="hybridMultilevel"/>
    <w:tmpl w:val="108C2432"/>
    <w:lvl w:ilvl="0" w:tplc="041B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353D6"/>
    <w:multiLevelType w:val="hybridMultilevel"/>
    <w:tmpl w:val="021093CE"/>
    <w:lvl w:ilvl="0" w:tplc="63620D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6C293458"/>
    <w:multiLevelType w:val="hybridMultilevel"/>
    <w:tmpl w:val="25E0758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07C0A39"/>
    <w:multiLevelType w:val="hybridMultilevel"/>
    <w:tmpl w:val="09929882"/>
    <w:lvl w:ilvl="0" w:tplc="160AC7F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7" w:hanging="360"/>
      </w:pPr>
    </w:lvl>
    <w:lvl w:ilvl="2" w:tplc="041B001B" w:tentative="1">
      <w:start w:val="1"/>
      <w:numFmt w:val="lowerRoman"/>
      <w:lvlText w:val="%3."/>
      <w:lvlJc w:val="right"/>
      <w:pPr>
        <w:ind w:left="3077" w:hanging="180"/>
      </w:pPr>
    </w:lvl>
    <w:lvl w:ilvl="3" w:tplc="041B000F" w:tentative="1">
      <w:start w:val="1"/>
      <w:numFmt w:val="decimal"/>
      <w:lvlText w:val="%4."/>
      <w:lvlJc w:val="left"/>
      <w:pPr>
        <w:ind w:left="3797" w:hanging="360"/>
      </w:pPr>
    </w:lvl>
    <w:lvl w:ilvl="4" w:tplc="041B0019" w:tentative="1">
      <w:start w:val="1"/>
      <w:numFmt w:val="lowerLetter"/>
      <w:lvlText w:val="%5."/>
      <w:lvlJc w:val="left"/>
      <w:pPr>
        <w:ind w:left="4517" w:hanging="360"/>
      </w:pPr>
    </w:lvl>
    <w:lvl w:ilvl="5" w:tplc="041B001B" w:tentative="1">
      <w:start w:val="1"/>
      <w:numFmt w:val="lowerRoman"/>
      <w:lvlText w:val="%6."/>
      <w:lvlJc w:val="right"/>
      <w:pPr>
        <w:ind w:left="5237" w:hanging="180"/>
      </w:pPr>
    </w:lvl>
    <w:lvl w:ilvl="6" w:tplc="041B000F" w:tentative="1">
      <w:start w:val="1"/>
      <w:numFmt w:val="decimal"/>
      <w:lvlText w:val="%7."/>
      <w:lvlJc w:val="left"/>
      <w:pPr>
        <w:ind w:left="5957" w:hanging="360"/>
      </w:pPr>
    </w:lvl>
    <w:lvl w:ilvl="7" w:tplc="041B0019" w:tentative="1">
      <w:start w:val="1"/>
      <w:numFmt w:val="lowerLetter"/>
      <w:lvlText w:val="%8."/>
      <w:lvlJc w:val="left"/>
      <w:pPr>
        <w:ind w:left="6677" w:hanging="360"/>
      </w:pPr>
    </w:lvl>
    <w:lvl w:ilvl="8" w:tplc="041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72CB167F"/>
    <w:multiLevelType w:val="hybridMultilevel"/>
    <w:tmpl w:val="0B1A4212"/>
    <w:lvl w:ilvl="0" w:tplc="18ACF6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8"/>
  </w:num>
  <w:num w:numId="3">
    <w:abstractNumId w:val="26"/>
  </w:num>
  <w:num w:numId="4">
    <w:abstractNumId w:val="24"/>
  </w:num>
  <w:num w:numId="5">
    <w:abstractNumId w:val="2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8"/>
  </w:num>
  <w:num w:numId="20">
    <w:abstractNumId w:val="22"/>
  </w:num>
  <w:num w:numId="21">
    <w:abstractNumId w:val="15"/>
  </w:num>
  <w:num w:numId="22">
    <w:abstractNumId w:val="23"/>
  </w:num>
  <w:num w:numId="23">
    <w:abstractNumId w:val="30"/>
  </w:num>
  <w:num w:numId="24">
    <w:abstractNumId w:val="13"/>
  </w:num>
  <w:num w:numId="25">
    <w:abstractNumId w:val="29"/>
  </w:num>
  <w:num w:numId="26">
    <w:abstractNumId w:val="14"/>
  </w:num>
  <w:num w:numId="27">
    <w:abstractNumId w:val="16"/>
  </w:num>
  <w:num w:numId="28">
    <w:abstractNumId w:val="27"/>
  </w:num>
  <w:num w:numId="29">
    <w:abstractNumId w:val="25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dcdb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5A"/>
    <w:rsid w:val="00006F2A"/>
    <w:rsid w:val="0003466D"/>
    <w:rsid w:val="00044936"/>
    <w:rsid w:val="00060189"/>
    <w:rsid w:val="00064473"/>
    <w:rsid w:val="000954F5"/>
    <w:rsid w:val="000E3ED3"/>
    <w:rsid w:val="00131BD2"/>
    <w:rsid w:val="00147620"/>
    <w:rsid w:val="00170B45"/>
    <w:rsid w:val="00172EE6"/>
    <w:rsid w:val="001734A7"/>
    <w:rsid w:val="00184C6A"/>
    <w:rsid w:val="001B20AC"/>
    <w:rsid w:val="001C172E"/>
    <w:rsid w:val="001D10B7"/>
    <w:rsid w:val="001D743A"/>
    <w:rsid w:val="00217643"/>
    <w:rsid w:val="00223919"/>
    <w:rsid w:val="0022413A"/>
    <w:rsid w:val="0024160F"/>
    <w:rsid w:val="0024173F"/>
    <w:rsid w:val="00256879"/>
    <w:rsid w:val="002743C6"/>
    <w:rsid w:val="00290991"/>
    <w:rsid w:val="002D499E"/>
    <w:rsid w:val="002D4C3F"/>
    <w:rsid w:val="00303E53"/>
    <w:rsid w:val="00305543"/>
    <w:rsid w:val="00313CD1"/>
    <w:rsid w:val="0031510E"/>
    <w:rsid w:val="003204E7"/>
    <w:rsid w:val="00330B89"/>
    <w:rsid w:val="003723A4"/>
    <w:rsid w:val="003A6F0E"/>
    <w:rsid w:val="003A7255"/>
    <w:rsid w:val="003B0491"/>
    <w:rsid w:val="003D6DD7"/>
    <w:rsid w:val="003E76A9"/>
    <w:rsid w:val="004009BF"/>
    <w:rsid w:val="00407966"/>
    <w:rsid w:val="0041212C"/>
    <w:rsid w:val="00420207"/>
    <w:rsid w:val="004210D1"/>
    <w:rsid w:val="00426615"/>
    <w:rsid w:val="00427D79"/>
    <w:rsid w:val="004478B3"/>
    <w:rsid w:val="004517C2"/>
    <w:rsid w:val="0047427A"/>
    <w:rsid w:val="004775C7"/>
    <w:rsid w:val="0049215A"/>
    <w:rsid w:val="004974BA"/>
    <w:rsid w:val="004D5E34"/>
    <w:rsid w:val="004D7E9B"/>
    <w:rsid w:val="004E5EEC"/>
    <w:rsid w:val="004F46AE"/>
    <w:rsid w:val="00507F44"/>
    <w:rsid w:val="00510D27"/>
    <w:rsid w:val="00513EED"/>
    <w:rsid w:val="005176BB"/>
    <w:rsid w:val="0052479E"/>
    <w:rsid w:val="0055428C"/>
    <w:rsid w:val="0056019A"/>
    <w:rsid w:val="00577213"/>
    <w:rsid w:val="00577246"/>
    <w:rsid w:val="0058370D"/>
    <w:rsid w:val="00594658"/>
    <w:rsid w:val="005A138F"/>
    <w:rsid w:val="005A57A4"/>
    <w:rsid w:val="005C6848"/>
    <w:rsid w:val="005C6A9F"/>
    <w:rsid w:val="005D2D4C"/>
    <w:rsid w:val="005D371A"/>
    <w:rsid w:val="00621CFD"/>
    <w:rsid w:val="00632DDB"/>
    <w:rsid w:val="00637921"/>
    <w:rsid w:val="00657CE9"/>
    <w:rsid w:val="00691B07"/>
    <w:rsid w:val="006950F4"/>
    <w:rsid w:val="00696A7C"/>
    <w:rsid w:val="006D76DA"/>
    <w:rsid w:val="006F09B3"/>
    <w:rsid w:val="006F2BF1"/>
    <w:rsid w:val="00716ABE"/>
    <w:rsid w:val="00727362"/>
    <w:rsid w:val="0077761F"/>
    <w:rsid w:val="00795493"/>
    <w:rsid w:val="007C1D66"/>
    <w:rsid w:val="007E2C9C"/>
    <w:rsid w:val="007E38F5"/>
    <w:rsid w:val="00803827"/>
    <w:rsid w:val="00807195"/>
    <w:rsid w:val="0082729C"/>
    <w:rsid w:val="00833CC5"/>
    <w:rsid w:val="00847152"/>
    <w:rsid w:val="008851D1"/>
    <w:rsid w:val="00886CBC"/>
    <w:rsid w:val="008A3741"/>
    <w:rsid w:val="008B56DD"/>
    <w:rsid w:val="008B75C3"/>
    <w:rsid w:val="008E4D83"/>
    <w:rsid w:val="008F2EE6"/>
    <w:rsid w:val="0094148E"/>
    <w:rsid w:val="009457E2"/>
    <w:rsid w:val="00950A6B"/>
    <w:rsid w:val="009607B7"/>
    <w:rsid w:val="00984F1D"/>
    <w:rsid w:val="00997252"/>
    <w:rsid w:val="009A3C26"/>
    <w:rsid w:val="009B508A"/>
    <w:rsid w:val="009E0DA2"/>
    <w:rsid w:val="009F2DAF"/>
    <w:rsid w:val="00A12740"/>
    <w:rsid w:val="00A34E45"/>
    <w:rsid w:val="00A53031"/>
    <w:rsid w:val="00A53C2F"/>
    <w:rsid w:val="00A566D5"/>
    <w:rsid w:val="00A6151D"/>
    <w:rsid w:val="00A63353"/>
    <w:rsid w:val="00A706F3"/>
    <w:rsid w:val="00A87CBA"/>
    <w:rsid w:val="00A91051"/>
    <w:rsid w:val="00AA21B9"/>
    <w:rsid w:val="00AD152C"/>
    <w:rsid w:val="00AE1FF1"/>
    <w:rsid w:val="00B03D24"/>
    <w:rsid w:val="00B0577D"/>
    <w:rsid w:val="00B12FD7"/>
    <w:rsid w:val="00B332CE"/>
    <w:rsid w:val="00B422DC"/>
    <w:rsid w:val="00B54692"/>
    <w:rsid w:val="00B67BC0"/>
    <w:rsid w:val="00B7717F"/>
    <w:rsid w:val="00B847C6"/>
    <w:rsid w:val="00B9081B"/>
    <w:rsid w:val="00BA735C"/>
    <w:rsid w:val="00BB0242"/>
    <w:rsid w:val="00BE0A85"/>
    <w:rsid w:val="00BF0817"/>
    <w:rsid w:val="00BF36B5"/>
    <w:rsid w:val="00BF69E9"/>
    <w:rsid w:val="00C0759D"/>
    <w:rsid w:val="00C13F2B"/>
    <w:rsid w:val="00C42732"/>
    <w:rsid w:val="00C47539"/>
    <w:rsid w:val="00C61901"/>
    <w:rsid w:val="00C84D32"/>
    <w:rsid w:val="00C92382"/>
    <w:rsid w:val="00CA7B05"/>
    <w:rsid w:val="00CE1E33"/>
    <w:rsid w:val="00CE411D"/>
    <w:rsid w:val="00CE500F"/>
    <w:rsid w:val="00CF31FA"/>
    <w:rsid w:val="00CF328A"/>
    <w:rsid w:val="00D1432E"/>
    <w:rsid w:val="00D24CC5"/>
    <w:rsid w:val="00D410F2"/>
    <w:rsid w:val="00D61084"/>
    <w:rsid w:val="00D64050"/>
    <w:rsid w:val="00D70077"/>
    <w:rsid w:val="00D83935"/>
    <w:rsid w:val="00D90A53"/>
    <w:rsid w:val="00DA5590"/>
    <w:rsid w:val="00DA678C"/>
    <w:rsid w:val="00DB5586"/>
    <w:rsid w:val="00DB6035"/>
    <w:rsid w:val="00DC397D"/>
    <w:rsid w:val="00DF3A04"/>
    <w:rsid w:val="00E01F2F"/>
    <w:rsid w:val="00E03CDB"/>
    <w:rsid w:val="00E06C76"/>
    <w:rsid w:val="00E10D09"/>
    <w:rsid w:val="00E465B3"/>
    <w:rsid w:val="00E46C99"/>
    <w:rsid w:val="00E61ECD"/>
    <w:rsid w:val="00E67197"/>
    <w:rsid w:val="00EA2615"/>
    <w:rsid w:val="00EB1ABF"/>
    <w:rsid w:val="00EB4648"/>
    <w:rsid w:val="00EC0D32"/>
    <w:rsid w:val="00EC1040"/>
    <w:rsid w:val="00EC7823"/>
    <w:rsid w:val="00EC7EB1"/>
    <w:rsid w:val="00EF5539"/>
    <w:rsid w:val="00F13A56"/>
    <w:rsid w:val="00F55F43"/>
    <w:rsid w:val="00F751B6"/>
    <w:rsid w:val="00F75C7F"/>
    <w:rsid w:val="00F93D23"/>
    <w:rsid w:val="00FB5CA7"/>
    <w:rsid w:val="00FB702F"/>
    <w:rsid w:val="00FC3A75"/>
    <w:rsid w:val="00F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cdbd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9215A"/>
    <w:rPr>
      <w:rFonts w:ascii="Arial" w:hAnsi="Arial" w:cs="Arial"/>
      <w:sz w:val="24"/>
      <w:lang w:eastAsia="cs-CZ"/>
    </w:rPr>
  </w:style>
  <w:style w:type="paragraph" w:styleId="Nadpis6">
    <w:name w:val="heading 6"/>
    <w:basedOn w:val="Normlny"/>
    <w:next w:val="Zkladntext"/>
    <w:link w:val="Nadpis6Char"/>
    <w:qFormat/>
    <w:rsid w:val="00CF328A"/>
    <w:pPr>
      <w:keepNext/>
      <w:numPr>
        <w:ilvl w:val="5"/>
        <w:numId w:val="6"/>
      </w:numPr>
      <w:suppressAutoHyphens/>
      <w:outlineLvl w:val="5"/>
    </w:pPr>
    <w:rPr>
      <w:rFonts w:ascii="Times New Roman" w:hAnsi="Times New Roman" w:cs="Times New Roman"/>
      <w:b/>
      <w:sz w:val="32"/>
      <w:szCs w:val="24"/>
      <w:lang w:val="uk-UA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49215A"/>
    <w:pPr>
      <w:autoSpaceDE w:val="0"/>
      <w:autoSpaceDN w:val="0"/>
      <w:adjustRightInd w:val="0"/>
      <w:spacing w:before="120"/>
    </w:pPr>
    <w:rPr>
      <w:rFonts w:ascii="Times New Roman" w:hAnsi="Times New Roman" w:cs="Times New Roman"/>
      <w:spacing w:val="60"/>
      <w:sz w:val="16"/>
      <w:vertAlign w:val="superscript"/>
    </w:rPr>
  </w:style>
  <w:style w:type="table" w:styleId="Mriekatabuky">
    <w:name w:val="Table Grid"/>
    <w:basedOn w:val="Normlnatabuka"/>
    <w:rsid w:val="00EB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1D10B7"/>
    <w:rPr>
      <w:color w:val="0000FF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B5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B5CA7"/>
    <w:rPr>
      <w:rFonts w:ascii="Courier New" w:hAnsi="Courier New" w:cs="Courier New"/>
    </w:rPr>
  </w:style>
  <w:style w:type="character" w:customStyle="1" w:styleId="Nadpis6Char">
    <w:name w:val="Nadpis 6 Char"/>
    <w:basedOn w:val="Predvolenpsmoodseku"/>
    <w:link w:val="Nadpis6"/>
    <w:rsid w:val="00CF328A"/>
    <w:rPr>
      <w:b/>
      <w:sz w:val="32"/>
      <w:szCs w:val="24"/>
      <w:lang w:val="uk-UA" w:eastAsia="ar-SA"/>
    </w:rPr>
  </w:style>
  <w:style w:type="paragraph" w:customStyle="1" w:styleId="Zarkazkladnhotextu21">
    <w:name w:val="Zarážka základného textu 21"/>
    <w:basedOn w:val="Normlny"/>
    <w:rsid w:val="00CF328A"/>
    <w:pPr>
      <w:suppressAutoHyphens/>
      <w:ind w:left="1416"/>
      <w:jc w:val="both"/>
    </w:pPr>
    <w:rPr>
      <w:rFonts w:ascii="Times New Roman" w:hAnsi="Times New Roman" w:cs="Times New Roman"/>
      <w:szCs w:val="9"/>
      <w:lang w:eastAsia="ar-SA"/>
    </w:rPr>
  </w:style>
  <w:style w:type="paragraph" w:customStyle="1" w:styleId="Odsekzoznamu1">
    <w:name w:val="Odsek zoznamu1"/>
    <w:basedOn w:val="Normlny"/>
    <w:rsid w:val="00CF328A"/>
    <w:pPr>
      <w:suppressAutoHyphens/>
      <w:ind w:left="708"/>
    </w:pPr>
    <w:rPr>
      <w:rFonts w:ascii="Times New Roman" w:hAnsi="Times New Roman" w:cs="Times New Roman"/>
      <w:szCs w:val="9"/>
      <w:lang w:eastAsia="ar-SA"/>
    </w:rPr>
  </w:style>
  <w:style w:type="paragraph" w:styleId="Hlavika">
    <w:name w:val="header"/>
    <w:basedOn w:val="Normlny"/>
    <w:link w:val="HlavikaChar"/>
    <w:rsid w:val="00CF328A"/>
    <w:pPr>
      <w:suppressLineNumbers/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Cs w:val="9"/>
      <w:lang w:eastAsia="ar-SA"/>
    </w:rPr>
  </w:style>
  <w:style w:type="character" w:customStyle="1" w:styleId="HlavikaChar">
    <w:name w:val="Hlavička Char"/>
    <w:basedOn w:val="Predvolenpsmoodseku"/>
    <w:link w:val="Hlavika"/>
    <w:rsid w:val="00CF328A"/>
    <w:rPr>
      <w:sz w:val="24"/>
      <w:szCs w:val="9"/>
      <w:lang w:eastAsia="ar-SA"/>
    </w:rPr>
  </w:style>
  <w:style w:type="paragraph" w:styleId="Pta">
    <w:name w:val="footer"/>
    <w:basedOn w:val="Normlny"/>
    <w:link w:val="PtaChar"/>
    <w:uiPriority w:val="99"/>
    <w:rsid w:val="00CF328A"/>
    <w:pPr>
      <w:suppressLineNumbers/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Cs w:val="9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CF328A"/>
    <w:rPr>
      <w:sz w:val="24"/>
      <w:szCs w:val="9"/>
      <w:lang w:eastAsia="ar-SA"/>
    </w:rPr>
  </w:style>
  <w:style w:type="paragraph" w:styleId="Zarkazkladnhotextu2">
    <w:name w:val="Body Text Indent 2"/>
    <w:basedOn w:val="Normlny"/>
    <w:link w:val="Zarkazkladnhotextu2Char1"/>
    <w:uiPriority w:val="99"/>
    <w:unhideWhenUsed/>
    <w:rsid w:val="00CF328A"/>
    <w:pPr>
      <w:suppressAutoHyphens/>
      <w:spacing w:after="120" w:line="480" w:lineRule="auto"/>
      <w:ind w:left="283"/>
    </w:pPr>
    <w:rPr>
      <w:rFonts w:ascii="Times New Roman" w:hAnsi="Times New Roman" w:cs="Times New Roman"/>
      <w:szCs w:val="9"/>
      <w:lang w:eastAsia="ar-SA"/>
    </w:rPr>
  </w:style>
  <w:style w:type="character" w:customStyle="1" w:styleId="Zarkazkladnhotextu2Char">
    <w:name w:val="Zarážka základného textu 2 Char"/>
    <w:basedOn w:val="Predvolenpsmoodseku"/>
    <w:rsid w:val="00CF328A"/>
    <w:rPr>
      <w:rFonts w:ascii="Arial" w:hAnsi="Arial" w:cs="Arial"/>
      <w:sz w:val="24"/>
      <w:lang w:eastAsia="cs-CZ"/>
    </w:rPr>
  </w:style>
  <w:style w:type="character" w:customStyle="1" w:styleId="Zarkazkladnhotextu2Char1">
    <w:name w:val="Zarážka základného textu 2 Char1"/>
    <w:link w:val="Zarkazkladnhotextu2"/>
    <w:uiPriority w:val="99"/>
    <w:rsid w:val="00CF328A"/>
    <w:rPr>
      <w:sz w:val="24"/>
      <w:szCs w:val="9"/>
      <w:lang w:eastAsia="ar-SA"/>
    </w:rPr>
  </w:style>
  <w:style w:type="paragraph" w:customStyle="1" w:styleId="Odsekzoznamu2">
    <w:name w:val="Odsek zoznamu2"/>
    <w:basedOn w:val="Normlny"/>
    <w:rsid w:val="00CF328A"/>
    <w:pPr>
      <w:suppressAutoHyphens/>
      <w:ind w:left="708"/>
    </w:pPr>
    <w:rPr>
      <w:rFonts w:ascii="Times New Roman" w:hAnsi="Times New Roman" w:cs="Times New Roman"/>
      <w:szCs w:val="9"/>
      <w:lang w:eastAsia="ar-SA"/>
    </w:rPr>
  </w:style>
  <w:style w:type="paragraph" w:styleId="Odsekzoznamu">
    <w:name w:val="List Paragraph"/>
    <w:basedOn w:val="Normlny"/>
    <w:uiPriority w:val="34"/>
    <w:qFormat/>
    <w:rsid w:val="00CF328A"/>
    <w:pPr>
      <w:suppressAutoHyphens/>
      <w:ind w:left="720"/>
      <w:contextualSpacing/>
    </w:pPr>
    <w:rPr>
      <w:rFonts w:ascii="Times New Roman" w:hAnsi="Times New Roman" w:cs="Times New Roman"/>
      <w:szCs w:val="9"/>
      <w:lang w:eastAsia="ar-SA"/>
    </w:rPr>
  </w:style>
  <w:style w:type="paragraph" w:styleId="Bezriadkovania">
    <w:name w:val="No Spacing"/>
    <w:uiPriority w:val="1"/>
    <w:qFormat/>
    <w:rsid w:val="004F46AE"/>
    <w:rPr>
      <w:rFonts w:ascii="Arial" w:hAnsi="Arial" w:cs="Arial"/>
      <w:sz w:val="24"/>
      <w:lang w:eastAsia="cs-CZ"/>
    </w:rPr>
  </w:style>
  <w:style w:type="paragraph" w:styleId="Textbubliny">
    <w:name w:val="Balloon Text"/>
    <w:basedOn w:val="Normlny"/>
    <w:link w:val="TextbublinyChar"/>
    <w:rsid w:val="00B332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332CE"/>
    <w:rPr>
      <w:rFonts w:ascii="Tahoma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E61EC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61ECD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9215A"/>
    <w:rPr>
      <w:rFonts w:ascii="Arial" w:hAnsi="Arial" w:cs="Arial"/>
      <w:sz w:val="24"/>
      <w:lang w:eastAsia="cs-CZ"/>
    </w:rPr>
  </w:style>
  <w:style w:type="paragraph" w:styleId="Nadpis6">
    <w:name w:val="heading 6"/>
    <w:basedOn w:val="Normlny"/>
    <w:next w:val="Zkladntext"/>
    <w:link w:val="Nadpis6Char"/>
    <w:qFormat/>
    <w:rsid w:val="00CF328A"/>
    <w:pPr>
      <w:keepNext/>
      <w:numPr>
        <w:ilvl w:val="5"/>
        <w:numId w:val="6"/>
      </w:numPr>
      <w:suppressAutoHyphens/>
      <w:outlineLvl w:val="5"/>
    </w:pPr>
    <w:rPr>
      <w:rFonts w:ascii="Times New Roman" w:hAnsi="Times New Roman" w:cs="Times New Roman"/>
      <w:b/>
      <w:sz w:val="32"/>
      <w:szCs w:val="24"/>
      <w:lang w:val="uk-UA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49215A"/>
    <w:pPr>
      <w:autoSpaceDE w:val="0"/>
      <w:autoSpaceDN w:val="0"/>
      <w:adjustRightInd w:val="0"/>
      <w:spacing w:before="120"/>
    </w:pPr>
    <w:rPr>
      <w:rFonts w:ascii="Times New Roman" w:hAnsi="Times New Roman" w:cs="Times New Roman"/>
      <w:spacing w:val="60"/>
      <w:sz w:val="16"/>
      <w:vertAlign w:val="superscript"/>
    </w:rPr>
  </w:style>
  <w:style w:type="table" w:styleId="Mriekatabuky">
    <w:name w:val="Table Grid"/>
    <w:basedOn w:val="Normlnatabuka"/>
    <w:rsid w:val="00EB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1D10B7"/>
    <w:rPr>
      <w:color w:val="0000FF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B5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B5CA7"/>
    <w:rPr>
      <w:rFonts w:ascii="Courier New" w:hAnsi="Courier New" w:cs="Courier New"/>
    </w:rPr>
  </w:style>
  <w:style w:type="character" w:customStyle="1" w:styleId="Nadpis6Char">
    <w:name w:val="Nadpis 6 Char"/>
    <w:basedOn w:val="Predvolenpsmoodseku"/>
    <w:link w:val="Nadpis6"/>
    <w:rsid w:val="00CF328A"/>
    <w:rPr>
      <w:b/>
      <w:sz w:val="32"/>
      <w:szCs w:val="24"/>
      <w:lang w:val="uk-UA" w:eastAsia="ar-SA"/>
    </w:rPr>
  </w:style>
  <w:style w:type="paragraph" w:customStyle="1" w:styleId="Zarkazkladnhotextu21">
    <w:name w:val="Zarážka základného textu 21"/>
    <w:basedOn w:val="Normlny"/>
    <w:rsid w:val="00CF328A"/>
    <w:pPr>
      <w:suppressAutoHyphens/>
      <w:ind w:left="1416"/>
      <w:jc w:val="both"/>
    </w:pPr>
    <w:rPr>
      <w:rFonts w:ascii="Times New Roman" w:hAnsi="Times New Roman" w:cs="Times New Roman"/>
      <w:szCs w:val="9"/>
      <w:lang w:eastAsia="ar-SA"/>
    </w:rPr>
  </w:style>
  <w:style w:type="paragraph" w:customStyle="1" w:styleId="Odsekzoznamu1">
    <w:name w:val="Odsek zoznamu1"/>
    <w:basedOn w:val="Normlny"/>
    <w:rsid w:val="00CF328A"/>
    <w:pPr>
      <w:suppressAutoHyphens/>
      <w:ind w:left="708"/>
    </w:pPr>
    <w:rPr>
      <w:rFonts w:ascii="Times New Roman" w:hAnsi="Times New Roman" w:cs="Times New Roman"/>
      <w:szCs w:val="9"/>
      <w:lang w:eastAsia="ar-SA"/>
    </w:rPr>
  </w:style>
  <w:style w:type="paragraph" w:styleId="Hlavika">
    <w:name w:val="header"/>
    <w:basedOn w:val="Normlny"/>
    <w:link w:val="HlavikaChar"/>
    <w:rsid w:val="00CF328A"/>
    <w:pPr>
      <w:suppressLineNumbers/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Cs w:val="9"/>
      <w:lang w:eastAsia="ar-SA"/>
    </w:rPr>
  </w:style>
  <w:style w:type="character" w:customStyle="1" w:styleId="HlavikaChar">
    <w:name w:val="Hlavička Char"/>
    <w:basedOn w:val="Predvolenpsmoodseku"/>
    <w:link w:val="Hlavika"/>
    <w:rsid w:val="00CF328A"/>
    <w:rPr>
      <w:sz w:val="24"/>
      <w:szCs w:val="9"/>
      <w:lang w:eastAsia="ar-SA"/>
    </w:rPr>
  </w:style>
  <w:style w:type="paragraph" w:styleId="Pta">
    <w:name w:val="footer"/>
    <w:basedOn w:val="Normlny"/>
    <w:link w:val="PtaChar"/>
    <w:uiPriority w:val="99"/>
    <w:rsid w:val="00CF328A"/>
    <w:pPr>
      <w:suppressLineNumbers/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Cs w:val="9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CF328A"/>
    <w:rPr>
      <w:sz w:val="24"/>
      <w:szCs w:val="9"/>
      <w:lang w:eastAsia="ar-SA"/>
    </w:rPr>
  </w:style>
  <w:style w:type="paragraph" w:styleId="Zarkazkladnhotextu2">
    <w:name w:val="Body Text Indent 2"/>
    <w:basedOn w:val="Normlny"/>
    <w:link w:val="Zarkazkladnhotextu2Char1"/>
    <w:uiPriority w:val="99"/>
    <w:unhideWhenUsed/>
    <w:rsid w:val="00CF328A"/>
    <w:pPr>
      <w:suppressAutoHyphens/>
      <w:spacing w:after="120" w:line="480" w:lineRule="auto"/>
      <w:ind w:left="283"/>
    </w:pPr>
    <w:rPr>
      <w:rFonts w:ascii="Times New Roman" w:hAnsi="Times New Roman" w:cs="Times New Roman"/>
      <w:szCs w:val="9"/>
      <w:lang w:eastAsia="ar-SA"/>
    </w:rPr>
  </w:style>
  <w:style w:type="character" w:customStyle="1" w:styleId="Zarkazkladnhotextu2Char">
    <w:name w:val="Zarážka základného textu 2 Char"/>
    <w:basedOn w:val="Predvolenpsmoodseku"/>
    <w:rsid w:val="00CF328A"/>
    <w:rPr>
      <w:rFonts w:ascii="Arial" w:hAnsi="Arial" w:cs="Arial"/>
      <w:sz w:val="24"/>
      <w:lang w:eastAsia="cs-CZ"/>
    </w:rPr>
  </w:style>
  <w:style w:type="character" w:customStyle="1" w:styleId="Zarkazkladnhotextu2Char1">
    <w:name w:val="Zarážka základného textu 2 Char1"/>
    <w:link w:val="Zarkazkladnhotextu2"/>
    <w:uiPriority w:val="99"/>
    <w:rsid w:val="00CF328A"/>
    <w:rPr>
      <w:sz w:val="24"/>
      <w:szCs w:val="9"/>
      <w:lang w:eastAsia="ar-SA"/>
    </w:rPr>
  </w:style>
  <w:style w:type="paragraph" w:customStyle="1" w:styleId="Odsekzoznamu2">
    <w:name w:val="Odsek zoznamu2"/>
    <w:basedOn w:val="Normlny"/>
    <w:rsid w:val="00CF328A"/>
    <w:pPr>
      <w:suppressAutoHyphens/>
      <w:ind w:left="708"/>
    </w:pPr>
    <w:rPr>
      <w:rFonts w:ascii="Times New Roman" w:hAnsi="Times New Roman" w:cs="Times New Roman"/>
      <w:szCs w:val="9"/>
      <w:lang w:eastAsia="ar-SA"/>
    </w:rPr>
  </w:style>
  <w:style w:type="paragraph" w:styleId="Odsekzoznamu">
    <w:name w:val="List Paragraph"/>
    <w:basedOn w:val="Normlny"/>
    <w:uiPriority w:val="34"/>
    <w:qFormat/>
    <w:rsid w:val="00CF328A"/>
    <w:pPr>
      <w:suppressAutoHyphens/>
      <w:ind w:left="720"/>
      <w:contextualSpacing/>
    </w:pPr>
    <w:rPr>
      <w:rFonts w:ascii="Times New Roman" w:hAnsi="Times New Roman" w:cs="Times New Roman"/>
      <w:szCs w:val="9"/>
      <w:lang w:eastAsia="ar-SA"/>
    </w:rPr>
  </w:style>
  <w:style w:type="paragraph" w:styleId="Bezriadkovania">
    <w:name w:val="No Spacing"/>
    <w:uiPriority w:val="1"/>
    <w:qFormat/>
    <w:rsid w:val="004F46AE"/>
    <w:rPr>
      <w:rFonts w:ascii="Arial" w:hAnsi="Arial" w:cs="Arial"/>
      <w:sz w:val="24"/>
      <w:lang w:eastAsia="cs-CZ"/>
    </w:rPr>
  </w:style>
  <w:style w:type="paragraph" w:styleId="Textbubliny">
    <w:name w:val="Balloon Text"/>
    <w:basedOn w:val="Normlny"/>
    <w:link w:val="TextbublinyChar"/>
    <w:rsid w:val="00B332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332CE"/>
    <w:rPr>
      <w:rFonts w:ascii="Tahoma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E61EC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61EC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4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udolf.vozka@minv.s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ZÁVÄZNÁ  PRIHLÁŠKA</vt:lpstr>
      <vt:lpstr>ZÁVÄZNÁ  PRIHLÁŠKA</vt:lpstr>
    </vt:vector>
  </TitlesOfParts>
  <Company>KU Kosice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 PRIHLÁŠKA</dc:title>
  <dc:creator>User;Ing. Stella Gačová</dc:creator>
  <cp:lastModifiedBy>Rudolf Vozka</cp:lastModifiedBy>
  <cp:revision>3</cp:revision>
  <cp:lastPrinted>2019-09-03T09:06:00Z</cp:lastPrinted>
  <dcterms:created xsi:type="dcterms:W3CDTF">2019-09-04T11:30:00Z</dcterms:created>
  <dcterms:modified xsi:type="dcterms:W3CDTF">2019-09-05T09:31:00Z</dcterms:modified>
</cp:coreProperties>
</file>